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21BBD" w:rsidRPr="00196D83" w:rsidRDefault="00331340">
      <w:pPr>
        <w:rPr>
          <w:rFonts w:ascii="Arial" w:hAnsi="Arial" w:cs="Arial"/>
          <w:b/>
          <w:sz w:val="24"/>
        </w:rPr>
      </w:pPr>
      <w:r>
        <w:rPr>
          <w:rFonts w:ascii="Arial" w:hAnsi="Arial" w:cs="Arial"/>
          <w:b/>
          <w:noProof/>
          <w:sz w:val="36"/>
          <w:lang w:val="en-NZ" w:eastAsia="en-NZ"/>
        </w:rPr>
        <w:drawing>
          <wp:inline distT="0" distB="0" distL="0" distR="0" wp14:anchorId="415C147B" wp14:editId="07777777">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14:paraId="0A37501D" w14:textId="77777777" w:rsidR="00921BBD" w:rsidRPr="00196D83" w:rsidRDefault="00921BBD">
      <w:pPr>
        <w:jc w:val="center"/>
        <w:rPr>
          <w:rFonts w:ascii="Arial" w:hAnsi="Arial" w:cs="Arial"/>
          <w:b/>
          <w:sz w:val="24"/>
        </w:rPr>
      </w:pPr>
    </w:p>
    <w:p w14:paraId="5DAB6C7B" w14:textId="77777777" w:rsidR="00921BBD" w:rsidRPr="00196D83" w:rsidRDefault="00921BBD">
      <w:pPr>
        <w:jc w:val="center"/>
        <w:rPr>
          <w:rFonts w:ascii="Arial" w:hAnsi="Arial" w:cs="Arial"/>
          <w:b/>
          <w:sz w:val="24"/>
        </w:rPr>
      </w:pPr>
    </w:p>
    <w:p w14:paraId="02EB378F" w14:textId="77777777" w:rsidR="00921BBD" w:rsidRPr="00196D83" w:rsidRDefault="00921BBD" w:rsidP="00921BBD">
      <w:pPr>
        <w:rPr>
          <w:rFonts w:ascii="Arial" w:hAnsi="Arial" w:cs="Arial"/>
          <w:b/>
          <w:sz w:val="28"/>
          <w:szCs w:val="28"/>
          <w:lang w:val="en-NZ"/>
        </w:rPr>
      </w:pPr>
    </w:p>
    <w:p w14:paraId="0576E3CE" w14:textId="77777777" w:rsidR="00921BBD" w:rsidRPr="00196D83" w:rsidRDefault="00921BBD" w:rsidP="00921BBD">
      <w:pPr>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3 Home Economics</w:t>
      </w:r>
    </w:p>
    <w:p w14:paraId="6A05A809" w14:textId="77777777" w:rsidR="00921BBD" w:rsidRPr="00196D83" w:rsidRDefault="00921BBD" w:rsidP="00921BBD">
      <w:pPr>
        <w:rPr>
          <w:rFonts w:ascii="Arial" w:hAnsi="Arial" w:cs="Arial"/>
          <w:b/>
          <w:sz w:val="28"/>
          <w:szCs w:val="28"/>
          <w:lang w:val="en-NZ"/>
        </w:rPr>
      </w:pPr>
    </w:p>
    <w:p w14:paraId="7D63E7ED" w14:textId="77777777" w:rsidR="00921BBD" w:rsidRPr="00196D83" w:rsidRDefault="00921BBD" w:rsidP="00921BBD">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921BBD" w:rsidRDefault="00921BBD">
      <w:pPr>
        <w:rPr>
          <w:rFonts w:ascii="Arial" w:hAnsi="Arial" w:cs="Arial"/>
          <w:b/>
          <w:color w:val="000000"/>
          <w:sz w:val="24"/>
          <w:szCs w:val="24"/>
        </w:rPr>
      </w:pPr>
    </w:p>
    <w:p w14:paraId="41C8F396" w14:textId="77777777" w:rsidR="00921BBD" w:rsidRPr="00196D83" w:rsidRDefault="00921BBD">
      <w:pPr>
        <w:rPr>
          <w:rFonts w:ascii="Arial" w:hAnsi="Arial" w:cs="Arial"/>
          <w:b/>
          <w:color w:val="000000"/>
          <w:sz w:val="24"/>
          <w:szCs w:val="24"/>
        </w:rPr>
      </w:pPr>
    </w:p>
    <w:p w14:paraId="4C48E38B" w14:textId="77777777" w:rsidR="00921BBD" w:rsidRPr="00196D83" w:rsidRDefault="00921BBD" w:rsidP="00921BBD">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921BBD" w:rsidRPr="00196D83" w:rsidRDefault="00921BBD" w:rsidP="00921BBD">
      <w:pPr>
        <w:tabs>
          <w:tab w:val="left" w:pos="1665"/>
        </w:tabs>
        <w:rPr>
          <w:rFonts w:ascii="Arial" w:hAnsi="Arial" w:cs="Arial"/>
          <w:sz w:val="24"/>
          <w:szCs w:val="24"/>
        </w:rPr>
      </w:pPr>
    </w:p>
    <w:tbl>
      <w:tblPr>
        <w:tblW w:w="0" w:type="auto"/>
        <w:tblLook w:val="01E0" w:firstRow="1" w:lastRow="1" w:firstColumn="1" w:lastColumn="1" w:noHBand="0" w:noVBand="0"/>
      </w:tblPr>
      <w:tblGrid>
        <w:gridCol w:w="3995"/>
        <w:gridCol w:w="5642"/>
      </w:tblGrid>
      <w:tr w:rsidR="00921BBD" w:rsidRPr="008325B6" w14:paraId="6BC10E2C" w14:textId="77777777">
        <w:tc>
          <w:tcPr>
            <w:tcW w:w="4077" w:type="dxa"/>
            <w:vAlign w:val="center"/>
          </w:tcPr>
          <w:p w14:paraId="5D7A8EFD" w14:textId="77777777" w:rsidR="00921BBD" w:rsidRPr="008325B6" w:rsidRDefault="00921BBD" w:rsidP="00921BBD">
            <w:pPr>
              <w:tabs>
                <w:tab w:val="left" w:pos="1665"/>
              </w:tabs>
              <w:spacing w:before="100" w:after="100"/>
              <w:rPr>
                <w:rFonts w:ascii="Arial" w:hAnsi="Arial" w:cs="Arial"/>
                <w:b/>
                <w:sz w:val="24"/>
                <w:szCs w:val="24"/>
              </w:rPr>
            </w:pPr>
            <w:r w:rsidRPr="008325B6">
              <w:rPr>
                <w:rFonts w:ascii="Arial" w:hAnsi="Arial" w:cs="Arial"/>
                <w:b/>
                <w:sz w:val="24"/>
                <w:szCs w:val="24"/>
              </w:rPr>
              <w:t>Subject Reference</w:t>
            </w:r>
          </w:p>
        </w:tc>
        <w:tc>
          <w:tcPr>
            <w:tcW w:w="5776" w:type="dxa"/>
            <w:vAlign w:val="center"/>
          </w:tcPr>
          <w:p w14:paraId="63C5AA3A" w14:textId="77777777" w:rsidR="00921BBD" w:rsidRPr="008325B6" w:rsidRDefault="00921BBD" w:rsidP="00921BBD">
            <w:pPr>
              <w:tabs>
                <w:tab w:val="left" w:pos="1665"/>
              </w:tabs>
              <w:spacing w:before="100" w:after="100"/>
              <w:rPr>
                <w:rFonts w:ascii="Arial" w:hAnsi="Arial" w:cs="Arial"/>
                <w:sz w:val="24"/>
                <w:szCs w:val="24"/>
              </w:rPr>
            </w:pPr>
            <w:r w:rsidRPr="008325B6">
              <w:rPr>
                <w:rFonts w:ascii="Arial" w:hAnsi="Arial" w:cs="Arial"/>
                <w:sz w:val="24"/>
                <w:szCs w:val="24"/>
              </w:rPr>
              <w:t>Home Economics</w:t>
            </w:r>
          </w:p>
        </w:tc>
      </w:tr>
      <w:tr w:rsidR="00921BBD" w:rsidRPr="008325B6" w14:paraId="002B7E7A" w14:textId="77777777">
        <w:tc>
          <w:tcPr>
            <w:tcW w:w="4077" w:type="dxa"/>
            <w:vAlign w:val="center"/>
          </w:tcPr>
          <w:p w14:paraId="292A275D" w14:textId="77777777" w:rsidR="00921BBD" w:rsidRPr="008325B6" w:rsidRDefault="00921BBD" w:rsidP="00921BBD">
            <w:pPr>
              <w:tabs>
                <w:tab w:val="left" w:pos="1665"/>
              </w:tabs>
              <w:spacing w:before="100" w:after="100"/>
              <w:rPr>
                <w:rFonts w:ascii="Arial" w:hAnsi="Arial" w:cs="Arial"/>
                <w:b/>
                <w:sz w:val="24"/>
                <w:szCs w:val="24"/>
              </w:rPr>
            </w:pPr>
            <w:r w:rsidRPr="008325B6">
              <w:rPr>
                <w:rFonts w:ascii="Arial" w:hAnsi="Arial" w:cs="Arial"/>
                <w:b/>
                <w:sz w:val="24"/>
                <w:szCs w:val="24"/>
              </w:rPr>
              <w:t>Domain</w:t>
            </w:r>
          </w:p>
        </w:tc>
        <w:tc>
          <w:tcPr>
            <w:tcW w:w="5776" w:type="dxa"/>
            <w:vAlign w:val="center"/>
          </w:tcPr>
          <w:p w14:paraId="480ED323" w14:textId="77777777" w:rsidR="00921BBD" w:rsidRPr="008325B6" w:rsidRDefault="00AB12B3" w:rsidP="00921BBD">
            <w:pPr>
              <w:tabs>
                <w:tab w:val="left" w:pos="1665"/>
              </w:tabs>
              <w:spacing w:before="100" w:after="100"/>
              <w:rPr>
                <w:rFonts w:ascii="Arial" w:hAnsi="Arial" w:cs="Arial"/>
                <w:sz w:val="24"/>
                <w:szCs w:val="24"/>
              </w:rPr>
            </w:pPr>
            <w:r>
              <w:rPr>
                <w:rFonts w:ascii="Arial" w:hAnsi="Arial" w:cs="Arial"/>
                <w:sz w:val="24"/>
                <w:szCs w:val="24"/>
              </w:rPr>
              <w:t>Home Economics</w:t>
            </w:r>
          </w:p>
        </w:tc>
      </w:tr>
      <w:tr w:rsidR="00921BBD" w:rsidRPr="008325B6" w14:paraId="39D85292" w14:textId="77777777">
        <w:tc>
          <w:tcPr>
            <w:tcW w:w="4077" w:type="dxa"/>
            <w:vAlign w:val="center"/>
          </w:tcPr>
          <w:p w14:paraId="0CFFFD6B" w14:textId="77777777" w:rsidR="00921BBD" w:rsidRPr="008325B6" w:rsidRDefault="00921BBD" w:rsidP="00921BBD">
            <w:pPr>
              <w:tabs>
                <w:tab w:val="left" w:pos="1665"/>
              </w:tabs>
              <w:spacing w:before="100" w:after="100"/>
              <w:rPr>
                <w:rFonts w:ascii="Arial" w:hAnsi="Arial" w:cs="Arial"/>
                <w:b/>
                <w:sz w:val="24"/>
                <w:szCs w:val="24"/>
              </w:rPr>
            </w:pPr>
            <w:r w:rsidRPr="008325B6">
              <w:rPr>
                <w:rFonts w:ascii="Arial" w:hAnsi="Arial" w:cs="Arial"/>
                <w:b/>
                <w:sz w:val="24"/>
                <w:szCs w:val="24"/>
              </w:rPr>
              <w:t>Level</w:t>
            </w:r>
          </w:p>
        </w:tc>
        <w:tc>
          <w:tcPr>
            <w:tcW w:w="5776" w:type="dxa"/>
            <w:vAlign w:val="center"/>
          </w:tcPr>
          <w:p w14:paraId="5FCD5EC4" w14:textId="77777777" w:rsidR="00921BBD" w:rsidRPr="008325B6" w:rsidRDefault="00921BBD" w:rsidP="00921BBD">
            <w:pPr>
              <w:tabs>
                <w:tab w:val="left" w:pos="1665"/>
              </w:tabs>
              <w:spacing w:before="100" w:after="100"/>
              <w:rPr>
                <w:rFonts w:ascii="Arial" w:hAnsi="Arial" w:cs="Arial"/>
                <w:sz w:val="24"/>
                <w:szCs w:val="24"/>
              </w:rPr>
            </w:pPr>
            <w:r>
              <w:rPr>
                <w:rFonts w:ascii="Arial" w:hAnsi="Arial" w:cs="Arial"/>
                <w:sz w:val="24"/>
                <w:szCs w:val="24"/>
              </w:rPr>
              <w:t>3</w:t>
            </w:r>
          </w:p>
        </w:tc>
      </w:tr>
    </w:tbl>
    <w:p w14:paraId="342BE111" w14:textId="77777777" w:rsidR="00D606FF" w:rsidRDefault="00D606FF" w:rsidP="00D606FF">
      <w:pPr>
        <w:tabs>
          <w:tab w:val="right" w:leader="underscore" w:pos="9781"/>
        </w:tabs>
        <w:rPr>
          <w:rFonts w:ascii="Arial" w:hAnsi="Arial" w:cs="Arial"/>
          <w:sz w:val="24"/>
          <w:szCs w:val="24"/>
        </w:rPr>
      </w:pPr>
      <w:r>
        <w:rPr>
          <w:rFonts w:ascii="Arial" w:hAnsi="Arial" w:cs="Arial"/>
          <w:sz w:val="24"/>
          <w:szCs w:val="24"/>
        </w:rPr>
        <w:t>________________________________________________________________________</w:t>
      </w:r>
    </w:p>
    <w:p w14:paraId="60061E4C" w14:textId="77777777" w:rsidR="000148B8" w:rsidRPr="00B54894" w:rsidRDefault="000148B8" w:rsidP="000148B8">
      <w:pPr>
        <w:rPr>
          <w:rFonts w:ascii="Arial" w:hAnsi="Arial" w:cs="Arial"/>
          <w:b/>
          <w:sz w:val="24"/>
          <w:szCs w:val="24"/>
        </w:rPr>
      </w:pPr>
    </w:p>
    <w:p w14:paraId="30686C86" w14:textId="77777777"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Conditions of Assessment</w:t>
      </w:r>
      <w:r w:rsidRPr="0005550E">
        <w:rPr>
          <w:rStyle w:val="normaltextrun"/>
          <w:rFonts w:ascii="Arial" w:hAnsi="Arial" w:cs="Arial"/>
        </w:rPr>
        <w:t> </w:t>
      </w:r>
      <w:r w:rsidRPr="0005550E">
        <w:rPr>
          <w:rStyle w:val="eop"/>
          <w:rFonts w:ascii="Arial" w:hAnsi="Arial" w:cs="Arial"/>
        </w:rPr>
        <w:t> </w:t>
      </w:r>
    </w:p>
    <w:p w14:paraId="311819BC" w14:textId="77777777" w:rsidR="00A137C2" w:rsidRDefault="00A137C2" w:rsidP="00A137C2">
      <w:pPr>
        <w:pStyle w:val="paragraph"/>
        <w:spacing w:before="0" w:beforeAutospacing="0" w:after="0" w:afterAutospacing="0"/>
        <w:textAlignment w:val="baseline"/>
        <w:rPr>
          <w:rStyle w:val="normaltextrun"/>
          <w:rFonts w:ascii="Arial" w:hAnsi="Arial" w:cs="Arial"/>
        </w:rPr>
      </w:pPr>
    </w:p>
    <w:p w14:paraId="04A01EF6" w14:textId="77777777" w:rsidR="00A137C2" w:rsidRPr="0005550E" w:rsidRDefault="00A137C2" w:rsidP="00A137C2">
      <w:r w:rsidRPr="00D215AF">
        <w:rPr>
          <w:rStyle w:val="normaltextrun"/>
          <w:rFonts w:ascii="Arial" w:hAnsi="Arial" w:cs="Arial"/>
          <w:sz w:val="24"/>
          <w:szCs w:val="24"/>
        </w:rPr>
        <w:t>These Conditions provide guidelines for assessment against internally assessed Achievement Standards. Guidance is provided on:</w:t>
      </w:r>
      <w:r w:rsidRPr="0005550E">
        <w:rPr>
          <w:rStyle w:val="normaltextrun"/>
          <w:rFonts w:ascii="Arial" w:hAnsi="Arial" w:cs="Arial"/>
        </w:rPr>
        <w:t> </w:t>
      </w:r>
      <w:r w:rsidRPr="0005550E">
        <w:rPr>
          <w:rStyle w:val="eop"/>
          <w:rFonts w:ascii="Arial" w:hAnsi="Arial" w:cs="Arial"/>
        </w:rPr>
        <w:t> </w:t>
      </w:r>
    </w:p>
    <w:p w14:paraId="0DD078CB" w14:textId="77777777" w:rsidR="00A137C2" w:rsidRPr="0005550E" w:rsidRDefault="00A137C2" w:rsidP="00A137C2">
      <w:pPr>
        <w:pStyle w:val="paragraph"/>
        <w:numPr>
          <w:ilvl w:val="0"/>
          <w:numId w:val="42"/>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specific requirements for all assessments against this Standard </w:t>
      </w:r>
      <w:r w:rsidRPr="0005550E">
        <w:rPr>
          <w:rStyle w:val="eop"/>
          <w:rFonts w:ascii="Arial" w:hAnsi="Arial" w:cs="Arial"/>
        </w:rPr>
        <w:t> </w:t>
      </w:r>
    </w:p>
    <w:p w14:paraId="11B6CAC8" w14:textId="77777777" w:rsidR="00A137C2" w:rsidRPr="0005550E" w:rsidRDefault="00A137C2" w:rsidP="00A137C2">
      <w:pPr>
        <w:pStyle w:val="paragraph"/>
        <w:numPr>
          <w:ilvl w:val="0"/>
          <w:numId w:val="42"/>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appropriate ways of, and conditions for, gathering evidence </w:t>
      </w:r>
      <w:r w:rsidRPr="0005550E">
        <w:rPr>
          <w:rStyle w:val="eop"/>
          <w:rFonts w:ascii="Arial" w:hAnsi="Arial" w:cs="Arial"/>
        </w:rPr>
        <w:t> </w:t>
      </w:r>
    </w:p>
    <w:p w14:paraId="2C8E15A0" w14:textId="77777777" w:rsidR="00A137C2" w:rsidRPr="0005550E" w:rsidRDefault="00A137C2" w:rsidP="00A137C2">
      <w:pPr>
        <w:pStyle w:val="paragraph"/>
        <w:numPr>
          <w:ilvl w:val="0"/>
          <w:numId w:val="42"/>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ensuring that evidence is authentic. </w:t>
      </w:r>
      <w:r w:rsidRPr="0005550E">
        <w:rPr>
          <w:rStyle w:val="eop"/>
          <w:rFonts w:ascii="Arial" w:hAnsi="Arial" w:cs="Arial"/>
        </w:rPr>
        <w:t> </w:t>
      </w:r>
    </w:p>
    <w:p w14:paraId="61E07317" w14:textId="77777777" w:rsidR="00A137C2" w:rsidRDefault="00A137C2" w:rsidP="00A137C2">
      <w:pPr>
        <w:pStyle w:val="paragraph"/>
        <w:spacing w:before="0" w:beforeAutospacing="0" w:after="0" w:afterAutospacing="0"/>
        <w:textAlignment w:val="baseline"/>
        <w:rPr>
          <w:rStyle w:val="normaltextrun"/>
          <w:rFonts w:ascii="Arial" w:hAnsi="Arial" w:cs="Arial"/>
        </w:rPr>
      </w:pPr>
    </w:p>
    <w:p w14:paraId="7AAC1CA2" w14:textId="77777777"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Assessors must be familiar with guidance on assessment practice in learning centres, including enforcing timeframes and deadlines. The </w:t>
      </w:r>
      <w:hyperlink r:id="rId8" w:tgtFrame="_blank" w:history="1">
        <w:r w:rsidRPr="0005550E">
          <w:rPr>
            <w:rStyle w:val="normaltextrun"/>
            <w:rFonts w:ascii="Arial" w:hAnsi="Arial" w:cs="Arial"/>
            <w:color w:val="467886"/>
            <w:u w:val="single"/>
          </w:rPr>
          <w:t>NZQA</w:t>
        </w:r>
      </w:hyperlink>
      <w:r w:rsidRPr="0005550E">
        <w:rPr>
          <w:rStyle w:val="normaltextrun"/>
          <w:rFonts w:ascii="Arial" w:hAnsi="Arial" w:cs="Arial"/>
        </w:rPr>
        <w:t xml:space="preserve"> website offers resources that would be useful to read in conjunction with these Conditions of Assessment. </w:t>
      </w:r>
      <w:r w:rsidRPr="0005550E">
        <w:rPr>
          <w:rStyle w:val="eop"/>
          <w:rFonts w:ascii="Arial" w:hAnsi="Arial" w:cs="Arial"/>
        </w:rPr>
        <w:t> </w:t>
      </w:r>
    </w:p>
    <w:p w14:paraId="37D3668B" w14:textId="77777777" w:rsidR="00A137C2" w:rsidRDefault="00A137C2" w:rsidP="00A137C2">
      <w:pPr>
        <w:pStyle w:val="paragraph"/>
        <w:spacing w:before="0" w:beforeAutospacing="0" w:after="0" w:afterAutospacing="0"/>
        <w:textAlignment w:val="baseline"/>
        <w:rPr>
          <w:rStyle w:val="normaltextrun"/>
          <w:rFonts w:ascii="Arial" w:hAnsi="Arial" w:cs="Arial"/>
        </w:rPr>
      </w:pPr>
    </w:p>
    <w:p w14:paraId="4411A75B" w14:textId="49F64A80"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The learning centre’s Assessment Policy and Conditions of Assessment must be consistent with NZQA’s </w:t>
      </w:r>
      <w:hyperlink r:id="rId9" w:tgtFrame="_blank" w:history="1">
        <w:r w:rsidRPr="006449E8">
          <w:rPr>
            <w:rStyle w:val="Hyperlink"/>
            <w:rFonts w:ascii="Arial" w:hAnsi="Arial" w:cs="Arial"/>
          </w:rPr>
          <w:t>Assessment Rules for Schools with Consent to Assess.</w:t>
        </w:r>
      </w:hyperlink>
      <w:r w:rsidRPr="0005550E">
        <w:rPr>
          <w:rStyle w:val="normaltextrun"/>
          <w:rFonts w:ascii="Arial" w:hAnsi="Arial" w:cs="Arial"/>
        </w:rPr>
        <w:t xml:space="preserve"> This link includes guidance for managing internal moderation and the collection of evidence. </w:t>
      </w:r>
      <w:r w:rsidRPr="0005550E">
        <w:rPr>
          <w:rStyle w:val="eop"/>
          <w:rFonts w:ascii="Arial" w:hAnsi="Arial" w:cs="Arial"/>
        </w:rPr>
        <w:t> </w:t>
      </w:r>
    </w:p>
    <w:p w14:paraId="744E251F" w14:textId="77777777" w:rsidR="00A137C2" w:rsidRDefault="00A137C2" w:rsidP="00A137C2">
      <w:pPr>
        <w:pStyle w:val="paragraph"/>
        <w:spacing w:before="0" w:beforeAutospacing="0" w:after="0" w:afterAutospacing="0"/>
        <w:textAlignment w:val="baseline"/>
        <w:rPr>
          <w:rStyle w:val="normaltextrun"/>
          <w:rFonts w:ascii="Arial" w:hAnsi="Arial" w:cs="Arial"/>
          <w:b/>
          <w:bCs/>
        </w:rPr>
      </w:pPr>
    </w:p>
    <w:p w14:paraId="74F31902" w14:textId="77777777"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Gathering Evidence</w:t>
      </w:r>
      <w:r w:rsidRPr="0005550E">
        <w:rPr>
          <w:rStyle w:val="normaltextrun"/>
          <w:rFonts w:ascii="Arial" w:hAnsi="Arial" w:cs="Arial"/>
        </w:rPr>
        <w:t> </w:t>
      </w:r>
      <w:r w:rsidRPr="0005550E">
        <w:rPr>
          <w:rStyle w:val="eop"/>
          <w:rFonts w:ascii="Arial" w:hAnsi="Arial" w:cs="Arial"/>
        </w:rPr>
        <w:t> </w:t>
      </w:r>
    </w:p>
    <w:p w14:paraId="2D136095" w14:textId="77777777" w:rsidR="00A137C2" w:rsidRDefault="00A137C2" w:rsidP="00A137C2">
      <w:pPr>
        <w:pStyle w:val="paragraph"/>
        <w:spacing w:before="0" w:beforeAutospacing="0" w:after="0" w:afterAutospacing="0"/>
        <w:textAlignment w:val="baseline"/>
        <w:rPr>
          <w:rStyle w:val="normaltextrun"/>
          <w:rFonts w:ascii="Arial" w:hAnsi="Arial" w:cs="Arial"/>
        </w:rPr>
      </w:pPr>
    </w:p>
    <w:p w14:paraId="5B6CFB89" w14:textId="77777777"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05550E">
        <w:rPr>
          <w:rStyle w:val="eop"/>
          <w:rFonts w:ascii="Arial" w:hAnsi="Arial" w:cs="Arial"/>
        </w:rPr>
        <w:t> </w:t>
      </w:r>
    </w:p>
    <w:p w14:paraId="7EFA9494" w14:textId="77777777" w:rsidR="00A137C2" w:rsidRDefault="00A137C2" w:rsidP="00A137C2">
      <w:pPr>
        <w:pStyle w:val="paragraph"/>
        <w:spacing w:before="0" w:beforeAutospacing="0" w:after="0" w:afterAutospacing="0"/>
        <w:textAlignment w:val="baseline"/>
        <w:rPr>
          <w:rStyle w:val="normaltextrun"/>
          <w:rFonts w:ascii="Arial" w:hAnsi="Arial" w:cs="Arial"/>
        </w:rPr>
      </w:pPr>
    </w:p>
    <w:p w14:paraId="6E22DB7D" w14:textId="77777777"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r w:rsidRPr="0005550E">
        <w:rPr>
          <w:rStyle w:val="eop"/>
          <w:rFonts w:ascii="Arial" w:hAnsi="Arial" w:cs="Arial"/>
        </w:rPr>
        <w:t> </w:t>
      </w:r>
    </w:p>
    <w:p w14:paraId="4A4B2FA3" w14:textId="77777777" w:rsidR="00A137C2" w:rsidRDefault="00A137C2" w:rsidP="00A137C2">
      <w:pPr>
        <w:pStyle w:val="paragraph"/>
        <w:spacing w:before="0" w:beforeAutospacing="0" w:after="0" w:afterAutospacing="0"/>
        <w:textAlignment w:val="baseline"/>
        <w:rPr>
          <w:rStyle w:val="normaltextrun"/>
          <w:rFonts w:ascii="Arial" w:hAnsi="Arial" w:cs="Arial"/>
        </w:rPr>
      </w:pPr>
    </w:p>
    <w:p w14:paraId="416F6957" w14:textId="77777777"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rPr>
        <w:lastRenderedPageBreak/>
        <w:t>Effective assessment should suit the nature of the learning being assessed, provide opportunities to meet the diverse needs of all students, and be valid and fair. </w:t>
      </w:r>
      <w:r w:rsidRPr="0005550E">
        <w:rPr>
          <w:rStyle w:val="eop"/>
          <w:rFonts w:ascii="Arial" w:hAnsi="Arial" w:cs="Arial"/>
        </w:rPr>
        <w:t> </w:t>
      </w:r>
    </w:p>
    <w:p w14:paraId="6A290260" w14:textId="77777777" w:rsidR="00A137C2" w:rsidRDefault="00A137C2" w:rsidP="00A137C2">
      <w:pPr>
        <w:pStyle w:val="paragraph"/>
        <w:spacing w:before="0" w:beforeAutospacing="0" w:after="0" w:afterAutospacing="0"/>
        <w:textAlignment w:val="baseline"/>
        <w:rPr>
          <w:rStyle w:val="normaltextrun"/>
          <w:rFonts w:ascii="Arial" w:hAnsi="Arial" w:cs="Arial"/>
        </w:rPr>
      </w:pPr>
    </w:p>
    <w:p w14:paraId="424CF990" w14:textId="77777777"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Where all, or a significant part, of the evidence for assessment is presented orally, this will need to be recorded (audio or video) and annotated for </w:t>
      </w:r>
      <w:proofErr w:type="gramStart"/>
      <w:r w:rsidRPr="0005550E">
        <w:rPr>
          <w:rStyle w:val="normaltextrun"/>
          <w:rFonts w:ascii="Arial" w:hAnsi="Arial" w:cs="Arial"/>
        </w:rPr>
        <w:t>in-school</w:t>
      </w:r>
      <w:proofErr w:type="gramEnd"/>
      <w:r w:rsidRPr="0005550E">
        <w:rPr>
          <w:rStyle w:val="normaltextrun"/>
          <w:rFonts w:ascii="Arial" w:hAnsi="Arial" w:cs="Arial"/>
        </w:rPr>
        <w:t xml:space="preserve"> and national moderation purposes. Note that the judgement made about the quality of the work is not made on the quality of the ‘oral performance’ but the meaning inherent in the verbal presentation (or in the written notes students will likely prepare to support the presentation).</w:t>
      </w:r>
      <w:r w:rsidRPr="0005550E">
        <w:rPr>
          <w:rStyle w:val="eop"/>
          <w:rFonts w:ascii="Arial" w:hAnsi="Arial" w:cs="Arial"/>
        </w:rPr>
        <w:t> </w:t>
      </w:r>
    </w:p>
    <w:p w14:paraId="1E0ED73E" w14:textId="77777777" w:rsidR="00A137C2" w:rsidRDefault="00A137C2" w:rsidP="00A137C2">
      <w:pPr>
        <w:pStyle w:val="paragraph"/>
        <w:spacing w:before="0" w:beforeAutospacing="0" w:after="0" w:afterAutospacing="0"/>
        <w:textAlignment w:val="baseline"/>
        <w:rPr>
          <w:rStyle w:val="normaltextrun"/>
          <w:rFonts w:ascii="Arial" w:hAnsi="Arial" w:cs="Arial"/>
          <w:b/>
          <w:bCs/>
        </w:rPr>
      </w:pPr>
    </w:p>
    <w:p w14:paraId="3A641567" w14:textId="77777777" w:rsidR="00A137C2" w:rsidRPr="0005550E" w:rsidRDefault="00A137C2" w:rsidP="00A137C2">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Ensuring Authenticity of Evidence</w:t>
      </w:r>
      <w:r w:rsidRPr="0005550E">
        <w:rPr>
          <w:rStyle w:val="normaltextrun"/>
          <w:rFonts w:ascii="Arial" w:hAnsi="Arial" w:cs="Arial"/>
        </w:rPr>
        <w:t>  </w:t>
      </w:r>
      <w:r w:rsidRPr="0005550E">
        <w:rPr>
          <w:rStyle w:val="eop"/>
          <w:rFonts w:ascii="Arial" w:hAnsi="Arial" w:cs="Arial"/>
        </w:rPr>
        <w:t> </w:t>
      </w:r>
    </w:p>
    <w:p w14:paraId="2C95ECE2" w14:textId="77777777" w:rsidR="00A137C2" w:rsidRDefault="00A137C2" w:rsidP="00A137C2">
      <w:pPr>
        <w:pStyle w:val="paragraph"/>
        <w:spacing w:before="0" w:beforeAutospacing="0" w:after="0" w:afterAutospacing="0"/>
        <w:textAlignment w:val="baseline"/>
        <w:rPr>
          <w:rFonts w:ascii="Arial" w:hAnsi="Arial" w:cs="Arial"/>
        </w:rPr>
      </w:pPr>
    </w:p>
    <w:p w14:paraId="0EAD5320" w14:textId="77777777" w:rsidR="00A137C2" w:rsidRPr="0005550E" w:rsidRDefault="00A137C2" w:rsidP="00A137C2">
      <w:pPr>
        <w:pStyle w:val="paragraph"/>
        <w:spacing w:before="0" w:beforeAutospacing="0" w:after="0" w:afterAutospacing="0"/>
        <w:textAlignment w:val="baseline"/>
        <w:rPr>
          <w:rFonts w:ascii="Arial" w:hAnsi="Arial" w:cs="Arial"/>
        </w:rPr>
      </w:pPr>
      <w:hyperlink r:id="rId10" w:tgtFrame="_blank" w:history="1">
        <w:r w:rsidRPr="0005550E">
          <w:rPr>
            <w:rStyle w:val="normaltextrun"/>
            <w:rFonts w:ascii="Arial" w:hAnsi="Arial" w:cs="Arial"/>
            <w:color w:val="467886"/>
            <w:u w:val="single"/>
          </w:rPr>
          <w:t>Authenticity</w:t>
        </w:r>
      </w:hyperlink>
      <w:r w:rsidRPr="0005550E">
        <w:rPr>
          <w:rStyle w:val="normaltextrun"/>
          <w:rFonts w:ascii="Arial" w:hAnsi="Arial" w:cs="Arial"/>
        </w:rPr>
        <w:t> of student evidence needs to be assured regardless of the method of collecting evidence. This must be in line with the learning centre’s policy and NZQA’s </w:t>
      </w:r>
      <w:hyperlink r:id="rId11" w:tgtFrame="_blank" w:history="1">
        <w:r w:rsidRPr="0005550E">
          <w:rPr>
            <w:rStyle w:val="normaltextrun"/>
            <w:rFonts w:ascii="Arial" w:hAnsi="Arial" w:cs="Arial"/>
            <w:color w:val="467886"/>
            <w:u w:val="single"/>
          </w:rPr>
          <w:t>Assessment Rules for Schools with Consent to Assess</w:t>
        </w:r>
      </w:hyperlink>
      <w:r w:rsidRPr="0005550E">
        <w:rPr>
          <w:rStyle w:val="normaltextrun"/>
          <w:rFonts w:ascii="Arial" w:hAnsi="Arial" w:cs="Arial"/>
        </w:rPr>
        <w:t>.  </w:t>
      </w:r>
      <w:r w:rsidRPr="0005550E">
        <w:rPr>
          <w:rStyle w:val="eop"/>
          <w:rFonts w:ascii="Arial" w:hAnsi="Arial" w:cs="Arial"/>
        </w:rPr>
        <w:t> </w:t>
      </w:r>
    </w:p>
    <w:p w14:paraId="2A5AAEDE" w14:textId="77777777" w:rsidR="00A137C2" w:rsidRDefault="00A137C2" w:rsidP="00A137C2">
      <w:pPr>
        <w:pStyle w:val="paragraph"/>
        <w:spacing w:before="0" w:beforeAutospacing="0" w:after="0" w:afterAutospacing="0"/>
        <w:textAlignment w:val="baseline"/>
        <w:rPr>
          <w:rStyle w:val="normaltextrun"/>
          <w:rFonts w:ascii="Arial" w:hAnsi="Arial" w:cs="Arial"/>
        </w:rPr>
      </w:pPr>
    </w:p>
    <w:p w14:paraId="73F355FC" w14:textId="69D39B33" w:rsidR="00A137C2" w:rsidRPr="0005550E" w:rsidRDefault="00A137C2" w:rsidP="1DF9F3F2">
      <w:pPr>
        <w:pStyle w:val="paragraph"/>
        <w:spacing w:before="0" w:beforeAutospacing="0" w:after="0" w:afterAutospacing="0"/>
        <w:textAlignment w:val="baseline"/>
        <w:rPr>
          <w:rFonts w:ascii="Arial" w:hAnsi="Arial" w:cs="Arial"/>
        </w:rPr>
      </w:pPr>
      <w:r w:rsidRPr="1DF9F3F2">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1DF9F3F2">
        <w:rPr>
          <w:rStyle w:val="eop"/>
          <w:rFonts w:ascii="Arial" w:hAnsi="Arial" w:cs="Arial"/>
        </w:rPr>
        <w:t> </w:t>
      </w:r>
    </w:p>
    <w:p w14:paraId="59368E7F" w14:textId="77777777" w:rsidR="00A137C2" w:rsidRPr="0005550E" w:rsidRDefault="00A137C2" w:rsidP="00A137C2">
      <w:pPr>
        <w:pStyle w:val="paragraph"/>
        <w:numPr>
          <w:ilvl w:val="0"/>
          <w:numId w:val="4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 xml:space="preserve">teacher guidance on the nature and extent of </w:t>
      </w:r>
      <w:hyperlink r:id="rId12" w:tgtFrame="_blank" w:history="1">
        <w:r w:rsidRPr="0005550E">
          <w:rPr>
            <w:rStyle w:val="normaltextrun"/>
            <w:rFonts w:ascii="Arial" w:hAnsi="Arial" w:cs="Arial"/>
            <w:color w:val="467886"/>
            <w:u w:val="single"/>
          </w:rPr>
          <w:t>acceptable GenAI use</w:t>
        </w:r>
      </w:hyperlink>
      <w:r w:rsidRPr="0005550E">
        <w:rPr>
          <w:rStyle w:val="normaltextrun"/>
          <w:rFonts w:ascii="Arial" w:hAnsi="Arial" w:cs="Arial"/>
        </w:rPr>
        <w:t>, if any  </w:t>
      </w:r>
      <w:r w:rsidRPr="0005550E">
        <w:rPr>
          <w:rStyle w:val="eop"/>
          <w:rFonts w:ascii="Arial" w:hAnsi="Arial" w:cs="Arial"/>
        </w:rPr>
        <w:t> </w:t>
      </w:r>
    </w:p>
    <w:p w14:paraId="1D0571FC" w14:textId="77777777" w:rsidR="00A137C2" w:rsidRPr="0005550E" w:rsidRDefault="00A137C2" w:rsidP="00A137C2">
      <w:pPr>
        <w:pStyle w:val="paragraph"/>
        <w:numPr>
          <w:ilvl w:val="0"/>
          <w:numId w:val="4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assessor observations and conversations  </w:t>
      </w:r>
      <w:r w:rsidRPr="0005550E">
        <w:rPr>
          <w:rStyle w:val="eop"/>
          <w:rFonts w:ascii="Arial" w:hAnsi="Arial" w:cs="Arial"/>
        </w:rPr>
        <w:t> </w:t>
      </w:r>
    </w:p>
    <w:p w14:paraId="74F28DD6" w14:textId="77777777" w:rsidR="00A137C2" w:rsidRPr="0005550E" w:rsidRDefault="00A137C2" w:rsidP="00A137C2">
      <w:pPr>
        <w:pStyle w:val="paragraph"/>
        <w:numPr>
          <w:ilvl w:val="0"/>
          <w:numId w:val="4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meeting with the student at set milestones or checkpoints  </w:t>
      </w:r>
      <w:r w:rsidRPr="0005550E">
        <w:rPr>
          <w:rStyle w:val="eop"/>
          <w:rFonts w:ascii="Arial" w:hAnsi="Arial" w:cs="Arial"/>
        </w:rPr>
        <w:t> </w:t>
      </w:r>
    </w:p>
    <w:p w14:paraId="18383AEA" w14:textId="77777777" w:rsidR="00A137C2" w:rsidRPr="0005550E" w:rsidRDefault="00A137C2" w:rsidP="00A137C2">
      <w:pPr>
        <w:pStyle w:val="paragraph"/>
        <w:numPr>
          <w:ilvl w:val="0"/>
          <w:numId w:val="4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the student’s record of progress, such as photographic entries or any GenAI prompts used. </w:t>
      </w:r>
      <w:r w:rsidRPr="0005550E">
        <w:rPr>
          <w:rStyle w:val="eop"/>
          <w:rFonts w:ascii="Arial" w:hAnsi="Arial" w:cs="Arial"/>
        </w:rPr>
        <w:t> </w:t>
      </w:r>
    </w:p>
    <w:p w14:paraId="0FB78278" w14:textId="77777777" w:rsidR="00D14D01" w:rsidRPr="00D606FF" w:rsidRDefault="00D14D01" w:rsidP="00921BBD">
      <w:pPr>
        <w:rPr>
          <w:rFonts w:ascii="Arial" w:hAnsi="Arial" w:cs="Arial"/>
          <w:b/>
          <w:sz w:val="24"/>
          <w:szCs w:val="24"/>
        </w:rPr>
      </w:pPr>
    </w:p>
    <w:p w14:paraId="56D75BC8" w14:textId="77777777" w:rsidR="006449E8" w:rsidRDefault="006449E8" w:rsidP="00921BBD">
      <w:pPr>
        <w:rPr>
          <w:rFonts w:ascii="Arial" w:hAnsi="Arial" w:cs="Arial"/>
          <w:b/>
          <w:sz w:val="26"/>
          <w:szCs w:val="26"/>
        </w:rPr>
      </w:pPr>
    </w:p>
    <w:p w14:paraId="6813EBD0" w14:textId="77777777" w:rsidR="006449E8" w:rsidRDefault="006449E8" w:rsidP="00921BBD">
      <w:pPr>
        <w:rPr>
          <w:rFonts w:ascii="Arial" w:hAnsi="Arial" w:cs="Arial"/>
          <w:b/>
          <w:sz w:val="26"/>
          <w:szCs w:val="26"/>
        </w:rPr>
      </w:pPr>
    </w:p>
    <w:p w14:paraId="48E87C51" w14:textId="77777777" w:rsidR="006449E8" w:rsidRDefault="006449E8" w:rsidP="00921BBD">
      <w:pPr>
        <w:rPr>
          <w:rFonts w:ascii="Arial" w:hAnsi="Arial" w:cs="Arial"/>
          <w:b/>
          <w:sz w:val="26"/>
          <w:szCs w:val="26"/>
        </w:rPr>
      </w:pPr>
    </w:p>
    <w:p w14:paraId="23CB644E" w14:textId="0A67BC1A" w:rsidR="00921BBD" w:rsidRPr="00F73259" w:rsidRDefault="006449E8" w:rsidP="00921BBD">
      <w:pPr>
        <w:rPr>
          <w:rFonts w:ascii="Arial" w:hAnsi="Arial" w:cs="Arial"/>
          <w:b/>
          <w:sz w:val="26"/>
          <w:szCs w:val="26"/>
        </w:rPr>
      </w:pPr>
      <w:r>
        <w:rPr>
          <w:rFonts w:ascii="Arial" w:hAnsi="Arial" w:cs="Arial"/>
          <w:b/>
          <w:sz w:val="26"/>
          <w:szCs w:val="26"/>
        </w:rPr>
        <w:t>S</w:t>
      </w:r>
      <w:r w:rsidR="00921BBD" w:rsidRPr="00196D83">
        <w:rPr>
          <w:rFonts w:ascii="Arial" w:hAnsi="Arial" w:cs="Arial"/>
          <w:b/>
          <w:sz w:val="26"/>
          <w:szCs w:val="26"/>
        </w:rPr>
        <w:t xml:space="preserve">pecific Information for Individual </w:t>
      </w:r>
      <w:r w:rsidR="00921BBD">
        <w:rPr>
          <w:rFonts w:ascii="Arial" w:hAnsi="Arial" w:cs="Arial"/>
          <w:b/>
          <w:sz w:val="26"/>
          <w:szCs w:val="26"/>
        </w:rPr>
        <w:t>In</w:t>
      </w:r>
      <w:r w:rsidR="00921BBD" w:rsidRPr="00196D83">
        <w:rPr>
          <w:rFonts w:ascii="Arial" w:hAnsi="Arial" w:cs="Arial"/>
          <w:b/>
          <w:sz w:val="26"/>
          <w:szCs w:val="26"/>
        </w:rPr>
        <w:t>ternal Achievement Standards</w:t>
      </w:r>
    </w:p>
    <w:p w14:paraId="1FC39945" w14:textId="77777777" w:rsidR="00921BBD" w:rsidRPr="00196D83" w:rsidRDefault="00921BBD" w:rsidP="00921BBD">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921BBD" w:rsidRPr="008325B6" w14:paraId="76B91AF9" w14:textId="77777777">
        <w:tc>
          <w:tcPr>
            <w:tcW w:w="4077" w:type="dxa"/>
            <w:vAlign w:val="center"/>
          </w:tcPr>
          <w:p w14:paraId="3CE0E8B4" w14:textId="77777777" w:rsidR="00921BBD" w:rsidRPr="008325B6" w:rsidRDefault="00921BBD" w:rsidP="00921BBD">
            <w:pPr>
              <w:tabs>
                <w:tab w:val="left" w:pos="1665"/>
              </w:tabs>
              <w:spacing w:before="80" w:after="80"/>
              <w:rPr>
                <w:rFonts w:ascii="Arial" w:hAnsi="Arial" w:cs="Arial"/>
                <w:b/>
                <w:sz w:val="24"/>
                <w:szCs w:val="24"/>
              </w:rPr>
            </w:pPr>
            <w:r>
              <w:rPr>
                <w:rFonts w:ascii="Arial" w:hAnsi="Arial" w:cs="Arial"/>
                <w:b/>
                <w:sz w:val="24"/>
                <w:szCs w:val="24"/>
              </w:rPr>
              <w:t xml:space="preserve">Achievement Standard Number </w:t>
            </w:r>
          </w:p>
        </w:tc>
        <w:tc>
          <w:tcPr>
            <w:tcW w:w="5776" w:type="dxa"/>
            <w:vAlign w:val="center"/>
          </w:tcPr>
          <w:p w14:paraId="2A950680" w14:textId="77777777" w:rsidR="00921BBD" w:rsidRPr="00141E6F" w:rsidRDefault="003B3386" w:rsidP="00921BBD">
            <w:pPr>
              <w:tabs>
                <w:tab w:val="left" w:pos="1665"/>
              </w:tabs>
              <w:spacing w:before="80" w:after="80"/>
              <w:rPr>
                <w:rFonts w:ascii="Arial" w:hAnsi="Arial"/>
                <w:b/>
                <w:sz w:val="24"/>
              </w:rPr>
            </w:pPr>
            <w:r>
              <w:rPr>
                <w:rFonts w:ascii="Arial" w:hAnsi="Arial"/>
                <w:b/>
                <w:sz w:val="24"/>
              </w:rPr>
              <w:t xml:space="preserve">91466 Home Economics </w:t>
            </w:r>
            <w:r w:rsidR="00921BBD" w:rsidRPr="00141E6F">
              <w:rPr>
                <w:rFonts w:ascii="Arial" w:hAnsi="Arial"/>
                <w:b/>
                <w:sz w:val="24"/>
              </w:rPr>
              <w:t>3.1</w:t>
            </w:r>
          </w:p>
        </w:tc>
      </w:tr>
      <w:tr w:rsidR="00921BBD" w:rsidRPr="008325B6" w14:paraId="0E7E4109" w14:textId="77777777">
        <w:tc>
          <w:tcPr>
            <w:tcW w:w="4077" w:type="dxa"/>
            <w:vAlign w:val="center"/>
          </w:tcPr>
          <w:p w14:paraId="59AD10AE"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Title</w:t>
            </w:r>
          </w:p>
        </w:tc>
        <w:tc>
          <w:tcPr>
            <w:tcW w:w="5776" w:type="dxa"/>
            <w:vAlign w:val="center"/>
          </w:tcPr>
          <w:p w14:paraId="1E5F823F" w14:textId="77777777" w:rsidR="00921BBD" w:rsidRPr="000B7DDA" w:rsidRDefault="000B7DDA" w:rsidP="00921BBD">
            <w:pPr>
              <w:tabs>
                <w:tab w:val="left" w:pos="1665"/>
              </w:tabs>
              <w:spacing w:before="80" w:after="80"/>
              <w:rPr>
                <w:rFonts w:ascii="Arial" w:hAnsi="Arial"/>
                <w:sz w:val="24"/>
                <w:szCs w:val="24"/>
              </w:rPr>
            </w:pPr>
            <w:r w:rsidRPr="000B7DDA">
              <w:rPr>
                <w:rFonts w:ascii="Arial" w:hAnsi="Arial"/>
                <w:sz w:val="24"/>
              </w:rPr>
              <w:t xml:space="preserve">Investigate a nutritional issue affecting the well-being of </w:t>
            </w:r>
            <w:smartTag w:uri="urn:schemas-microsoft-com:office:smarttags" w:element="country-region">
              <w:smartTag w:uri="urn:schemas-microsoft-com:office:smarttags" w:element="place">
                <w:r w:rsidRPr="000B7DDA">
                  <w:rPr>
                    <w:rFonts w:ascii="Arial" w:hAnsi="Arial"/>
                    <w:sz w:val="24"/>
                  </w:rPr>
                  <w:t>New Zealand</w:t>
                </w:r>
              </w:smartTag>
            </w:smartTag>
            <w:r w:rsidRPr="000B7DDA">
              <w:rPr>
                <w:rFonts w:ascii="Arial" w:hAnsi="Arial"/>
                <w:sz w:val="24"/>
              </w:rPr>
              <w:t xml:space="preserve"> society</w:t>
            </w:r>
          </w:p>
        </w:tc>
      </w:tr>
      <w:tr w:rsidR="00921BBD" w:rsidRPr="008325B6" w14:paraId="19D5E55B" w14:textId="77777777">
        <w:tc>
          <w:tcPr>
            <w:tcW w:w="4077" w:type="dxa"/>
            <w:vAlign w:val="center"/>
          </w:tcPr>
          <w:p w14:paraId="2FD0A423"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Number of Credits</w:t>
            </w:r>
          </w:p>
        </w:tc>
        <w:tc>
          <w:tcPr>
            <w:tcW w:w="5776" w:type="dxa"/>
            <w:vAlign w:val="center"/>
          </w:tcPr>
          <w:p w14:paraId="78941E47" w14:textId="77777777" w:rsidR="00921BBD" w:rsidRPr="008325B6" w:rsidRDefault="00921BBD" w:rsidP="00921BBD">
            <w:pPr>
              <w:tabs>
                <w:tab w:val="left" w:pos="1665"/>
              </w:tabs>
              <w:spacing w:before="80" w:after="80"/>
              <w:rPr>
                <w:rFonts w:ascii="Arial" w:hAnsi="Arial" w:cs="Arial"/>
                <w:sz w:val="24"/>
                <w:szCs w:val="24"/>
              </w:rPr>
            </w:pPr>
            <w:r w:rsidRPr="008325B6">
              <w:rPr>
                <w:rFonts w:ascii="Arial" w:hAnsi="Arial" w:cs="Arial"/>
                <w:sz w:val="24"/>
                <w:szCs w:val="24"/>
              </w:rPr>
              <w:t>5</w:t>
            </w:r>
          </w:p>
        </w:tc>
      </w:tr>
      <w:tr w:rsidR="00921BBD" w:rsidRPr="008325B6" w14:paraId="40412716" w14:textId="77777777">
        <w:tc>
          <w:tcPr>
            <w:tcW w:w="4077" w:type="dxa"/>
            <w:vAlign w:val="center"/>
          </w:tcPr>
          <w:p w14:paraId="6B814A1E"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Version</w:t>
            </w:r>
          </w:p>
        </w:tc>
        <w:tc>
          <w:tcPr>
            <w:tcW w:w="5776" w:type="dxa"/>
            <w:vAlign w:val="center"/>
          </w:tcPr>
          <w:p w14:paraId="649841BE" w14:textId="77777777" w:rsidR="00921BBD" w:rsidRPr="008325B6" w:rsidRDefault="00921BBD" w:rsidP="00921BBD">
            <w:pPr>
              <w:tabs>
                <w:tab w:val="left" w:pos="1665"/>
              </w:tabs>
              <w:spacing w:before="80" w:after="80"/>
              <w:rPr>
                <w:rFonts w:ascii="Arial" w:hAnsi="Arial" w:cs="Arial"/>
                <w:sz w:val="24"/>
                <w:szCs w:val="24"/>
              </w:rPr>
            </w:pPr>
            <w:r w:rsidRPr="008325B6">
              <w:rPr>
                <w:rFonts w:ascii="Arial" w:hAnsi="Arial" w:cs="Arial"/>
                <w:sz w:val="24"/>
                <w:szCs w:val="24"/>
              </w:rPr>
              <w:t>1</w:t>
            </w:r>
          </w:p>
        </w:tc>
      </w:tr>
    </w:tbl>
    <w:p w14:paraId="0562CB0E" w14:textId="77777777" w:rsidR="00921BBD" w:rsidRDefault="00921BBD" w:rsidP="00921BBD">
      <w:pPr>
        <w:tabs>
          <w:tab w:val="left" w:pos="1665"/>
        </w:tabs>
        <w:rPr>
          <w:rFonts w:ascii="Arial" w:hAnsi="Arial" w:cs="Arial"/>
          <w:sz w:val="24"/>
          <w:szCs w:val="24"/>
        </w:rPr>
      </w:pPr>
    </w:p>
    <w:p w14:paraId="7BA9D2BF" w14:textId="77777777" w:rsidR="003F72F6" w:rsidRDefault="003F72F6" w:rsidP="003F72F6">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34CE0A41" w14:textId="77777777" w:rsidR="00ED07D5" w:rsidRDefault="00ED07D5" w:rsidP="00921BBD">
      <w:pPr>
        <w:tabs>
          <w:tab w:val="left" w:pos="1665"/>
        </w:tabs>
        <w:rPr>
          <w:rFonts w:ascii="Arial" w:hAnsi="Arial" w:cs="Arial"/>
          <w:sz w:val="24"/>
          <w:szCs w:val="24"/>
        </w:rPr>
      </w:pPr>
    </w:p>
    <w:p w14:paraId="62EBF3C5" w14:textId="77777777" w:rsidR="003B3386" w:rsidRDefault="003B3386" w:rsidP="00921BBD">
      <w:pPr>
        <w:tabs>
          <w:tab w:val="left" w:pos="1665"/>
        </w:tabs>
        <w:rPr>
          <w:rFonts w:ascii="Arial" w:hAnsi="Arial" w:cs="Arial"/>
          <w:sz w:val="24"/>
          <w:szCs w:val="24"/>
        </w:rPr>
      </w:pPr>
    </w:p>
    <w:p w14:paraId="6D98A12B" w14:textId="77777777" w:rsidR="00D14D01" w:rsidRDefault="00D14D01" w:rsidP="00921BBD">
      <w:pPr>
        <w:tabs>
          <w:tab w:val="left" w:pos="1665"/>
        </w:tabs>
        <w:rPr>
          <w:rFonts w:ascii="Arial" w:hAnsi="Arial" w:cs="Arial"/>
          <w:sz w:val="24"/>
          <w:szCs w:val="24"/>
        </w:rPr>
      </w:pPr>
    </w:p>
    <w:p w14:paraId="3DFABD85" w14:textId="77777777" w:rsidR="006449E8" w:rsidRDefault="006449E8" w:rsidP="00921BBD">
      <w:pPr>
        <w:tabs>
          <w:tab w:val="left" w:pos="1665"/>
        </w:tabs>
        <w:rPr>
          <w:rFonts w:ascii="Arial" w:hAnsi="Arial" w:cs="Arial"/>
          <w:sz w:val="24"/>
          <w:szCs w:val="24"/>
        </w:rPr>
      </w:pPr>
    </w:p>
    <w:p w14:paraId="2946DB82" w14:textId="77777777" w:rsidR="00D14D01" w:rsidRDefault="00D14D01" w:rsidP="00921BBD">
      <w:pPr>
        <w:tabs>
          <w:tab w:val="left" w:pos="1665"/>
        </w:tabs>
        <w:rPr>
          <w:rFonts w:ascii="Arial" w:hAnsi="Arial" w:cs="Arial"/>
          <w:sz w:val="24"/>
          <w:szCs w:val="24"/>
        </w:rPr>
      </w:pPr>
    </w:p>
    <w:p w14:paraId="720BBC01" w14:textId="77777777" w:rsidR="00094C32" w:rsidRDefault="00094C32" w:rsidP="00921BBD">
      <w:pPr>
        <w:tabs>
          <w:tab w:val="left" w:pos="1665"/>
        </w:tabs>
        <w:rPr>
          <w:rFonts w:ascii="Arial" w:hAnsi="Arial" w:cs="Arial"/>
          <w:sz w:val="24"/>
          <w:szCs w:val="24"/>
        </w:rPr>
      </w:pPr>
    </w:p>
    <w:p w14:paraId="5997CC1D" w14:textId="77777777" w:rsidR="00D14D01" w:rsidRDefault="00D14D01" w:rsidP="00921BBD">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921BBD" w:rsidRPr="008325B6" w14:paraId="5625163B" w14:textId="77777777">
        <w:tc>
          <w:tcPr>
            <w:tcW w:w="4077" w:type="dxa"/>
            <w:vAlign w:val="center"/>
          </w:tcPr>
          <w:p w14:paraId="2EE1CF74"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lastRenderedPageBreak/>
              <w:t>Achievement Standard Number</w:t>
            </w:r>
          </w:p>
        </w:tc>
        <w:tc>
          <w:tcPr>
            <w:tcW w:w="5776" w:type="dxa"/>
            <w:vAlign w:val="center"/>
          </w:tcPr>
          <w:p w14:paraId="36461A2D" w14:textId="77777777" w:rsidR="00921BBD" w:rsidRPr="008325B6" w:rsidRDefault="003B3386" w:rsidP="003B3386">
            <w:pPr>
              <w:tabs>
                <w:tab w:val="left" w:pos="1665"/>
              </w:tabs>
              <w:spacing w:before="80" w:after="80"/>
              <w:rPr>
                <w:rFonts w:ascii="Arial" w:hAnsi="Arial" w:cs="Arial"/>
                <w:b/>
                <w:sz w:val="24"/>
                <w:szCs w:val="24"/>
              </w:rPr>
            </w:pPr>
            <w:r>
              <w:rPr>
                <w:rFonts w:ascii="Arial" w:hAnsi="Arial"/>
                <w:b/>
                <w:sz w:val="24"/>
              </w:rPr>
              <w:t xml:space="preserve">91467 Home Economics </w:t>
            </w:r>
            <w:r w:rsidR="00921BBD">
              <w:rPr>
                <w:rFonts w:ascii="Arial" w:hAnsi="Arial" w:cs="Arial"/>
                <w:b/>
                <w:sz w:val="24"/>
                <w:szCs w:val="24"/>
              </w:rPr>
              <w:t>3.2</w:t>
            </w:r>
          </w:p>
        </w:tc>
      </w:tr>
      <w:tr w:rsidR="00921BBD" w:rsidRPr="008325B6" w14:paraId="5D92B39C" w14:textId="77777777">
        <w:tc>
          <w:tcPr>
            <w:tcW w:w="4077" w:type="dxa"/>
            <w:vAlign w:val="center"/>
          </w:tcPr>
          <w:p w14:paraId="3B6F3ACC"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Title</w:t>
            </w:r>
          </w:p>
        </w:tc>
        <w:tc>
          <w:tcPr>
            <w:tcW w:w="5776" w:type="dxa"/>
            <w:vAlign w:val="center"/>
          </w:tcPr>
          <w:p w14:paraId="18B2CA3F" w14:textId="77777777" w:rsidR="00921BBD" w:rsidRPr="00D434FC" w:rsidRDefault="00D434FC" w:rsidP="00A90837">
            <w:pPr>
              <w:tabs>
                <w:tab w:val="left" w:pos="1665"/>
              </w:tabs>
              <w:spacing w:before="80" w:after="80"/>
              <w:rPr>
                <w:rFonts w:ascii="Arial" w:hAnsi="Arial"/>
                <w:sz w:val="24"/>
                <w:szCs w:val="24"/>
              </w:rPr>
            </w:pPr>
            <w:r w:rsidRPr="00D434FC">
              <w:rPr>
                <w:rFonts w:ascii="Arial" w:hAnsi="Arial"/>
                <w:sz w:val="24"/>
              </w:rPr>
              <w:t>Implement an action plan to address a nutritional issue affecting the well-being of New Zealand society</w:t>
            </w:r>
          </w:p>
        </w:tc>
      </w:tr>
      <w:tr w:rsidR="00921BBD" w:rsidRPr="008325B6" w14:paraId="10DF28D0" w14:textId="77777777">
        <w:tc>
          <w:tcPr>
            <w:tcW w:w="4077" w:type="dxa"/>
            <w:vAlign w:val="center"/>
          </w:tcPr>
          <w:p w14:paraId="244398FF"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Number of Credits</w:t>
            </w:r>
          </w:p>
        </w:tc>
        <w:tc>
          <w:tcPr>
            <w:tcW w:w="5776" w:type="dxa"/>
            <w:vAlign w:val="center"/>
          </w:tcPr>
          <w:p w14:paraId="44240AAE" w14:textId="77777777" w:rsidR="00921BBD" w:rsidRPr="008325B6" w:rsidRDefault="00921BBD" w:rsidP="00921BBD">
            <w:pPr>
              <w:tabs>
                <w:tab w:val="left" w:pos="1665"/>
              </w:tabs>
              <w:spacing w:before="80" w:after="80"/>
              <w:rPr>
                <w:rFonts w:ascii="Arial" w:hAnsi="Arial" w:cs="Arial"/>
                <w:sz w:val="24"/>
                <w:szCs w:val="24"/>
              </w:rPr>
            </w:pPr>
            <w:r w:rsidRPr="008325B6">
              <w:rPr>
                <w:rFonts w:ascii="Arial" w:hAnsi="Arial" w:cs="Arial"/>
                <w:sz w:val="24"/>
                <w:szCs w:val="24"/>
              </w:rPr>
              <w:t>5</w:t>
            </w:r>
          </w:p>
        </w:tc>
      </w:tr>
      <w:tr w:rsidR="00921BBD" w:rsidRPr="008325B6" w14:paraId="6C0D48CE" w14:textId="77777777">
        <w:tc>
          <w:tcPr>
            <w:tcW w:w="4077" w:type="dxa"/>
            <w:vAlign w:val="center"/>
          </w:tcPr>
          <w:p w14:paraId="2AE331A5"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Version</w:t>
            </w:r>
          </w:p>
        </w:tc>
        <w:tc>
          <w:tcPr>
            <w:tcW w:w="5776" w:type="dxa"/>
            <w:vAlign w:val="center"/>
          </w:tcPr>
          <w:p w14:paraId="56B20A0C" w14:textId="77777777" w:rsidR="00921BBD" w:rsidRPr="008325B6" w:rsidRDefault="00921BBD" w:rsidP="00921BBD">
            <w:pPr>
              <w:tabs>
                <w:tab w:val="left" w:pos="1665"/>
              </w:tabs>
              <w:spacing w:before="80" w:after="80"/>
              <w:rPr>
                <w:rFonts w:ascii="Arial" w:hAnsi="Arial" w:cs="Arial"/>
                <w:sz w:val="24"/>
                <w:szCs w:val="24"/>
              </w:rPr>
            </w:pPr>
            <w:r w:rsidRPr="008325B6">
              <w:rPr>
                <w:rFonts w:ascii="Arial" w:hAnsi="Arial" w:cs="Arial"/>
                <w:sz w:val="24"/>
                <w:szCs w:val="24"/>
              </w:rPr>
              <w:t>1</w:t>
            </w:r>
          </w:p>
        </w:tc>
      </w:tr>
    </w:tbl>
    <w:p w14:paraId="3FE9F23F" w14:textId="77777777" w:rsidR="00921BBD" w:rsidRDefault="00921BBD" w:rsidP="00921BBD">
      <w:pPr>
        <w:tabs>
          <w:tab w:val="left" w:pos="1665"/>
        </w:tabs>
        <w:rPr>
          <w:rFonts w:ascii="Arial" w:hAnsi="Arial" w:cs="Arial"/>
          <w:sz w:val="24"/>
          <w:szCs w:val="24"/>
        </w:rPr>
      </w:pPr>
    </w:p>
    <w:p w14:paraId="31CDC227" w14:textId="77777777" w:rsidR="003F72F6" w:rsidRDefault="003F72F6" w:rsidP="003F72F6">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1F72F646" w14:textId="77777777" w:rsidR="003F72F6" w:rsidRDefault="003F72F6" w:rsidP="00921BBD">
      <w:pPr>
        <w:tabs>
          <w:tab w:val="left" w:pos="1665"/>
        </w:tabs>
        <w:rPr>
          <w:rFonts w:ascii="Arial" w:hAnsi="Arial" w:cs="Arial"/>
          <w:sz w:val="24"/>
          <w:szCs w:val="24"/>
          <w:lang w:val="en-NZ"/>
        </w:rPr>
      </w:pPr>
    </w:p>
    <w:p w14:paraId="10B46C23" w14:textId="77777777" w:rsidR="00921BBD" w:rsidRDefault="00921BBD" w:rsidP="3EBAC0D4">
      <w:pPr>
        <w:tabs>
          <w:tab w:val="left" w:pos="1665"/>
        </w:tabs>
        <w:rPr>
          <w:rFonts w:ascii="Arial" w:hAnsi="Arial" w:cs="Arial"/>
          <w:sz w:val="24"/>
          <w:szCs w:val="24"/>
        </w:rPr>
      </w:pPr>
      <w:r w:rsidRPr="3EBAC0D4">
        <w:rPr>
          <w:rFonts w:ascii="Arial" w:hAnsi="Arial" w:cs="Arial"/>
          <w:sz w:val="24"/>
          <w:szCs w:val="24"/>
        </w:rPr>
        <w:t xml:space="preserve">This assessment is </w:t>
      </w:r>
      <w:r w:rsidR="00F17747" w:rsidRPr="3EBAC0D4">
        <w:rPr>
          <w:rFonts w:ascii="Arial" w:hAnsi="Arial" w:cs="Arial"/>
          <w:sz w:val="24"/>
          <w:szCs w:val="24"/>
        </w:rPr>
        <w:t xml:space="preserve">to be </w:t>
      </w:r>
      <w:r w:rsidRPr="3EBAC0D4">
        <w:rPr>
          <w:rFonts w:ascii="Arial" w:hAnsi="Arial" w:cs="Arial"/>
          <w:sz w:val="24"/>
          <w:szCs w:val="24"/>
        </w:rPr>
        <w:t xml:space="preserve">completed during and after students have carried out an action plan to address a nutritional concern.  The </w:t>
      </w:r>
      <w:r w:rsidR="00BA5EB4" w:rsidRPr="3EBAC0D4">
        <w:rPr>
          <w:rFonts w:ascii="Arial" w:hAnsi="Arial" w:cs="Arial"/>
          <w:sz w:val="24"/>
          <w:szCs w:val="24"/>
        </w:rPr>
        <w:t xml:space="preserve">developing and implementing stages of the </w:t>
      </w:r>
      <w:r w:rsidRPr="3EBAC0D4">
        <w:rPr>
          <w:rFonts w:ascii="Arial" w:hAnsi="Arial" w:cs="Arial"/>
          <w:sz w:val="24"/>
          <w:szCs w:val="24"/>
        </w:rPr>
        <w:t xml:space="preserve">action </w:t>
      </w:r>
      <w:r w:rsidR="00BA5EB4" w:rsidRPr="3EBAC0D4">
        <w:rPr>
          <w:rFonts w:ascii="Arial" w:hAnsi="Arial" w:cs="Arial"/>
          <w:sz w:val="24"/>
          <w:szCs w:val="24"/>
        </w:rPr>
        <w:t xml:space="preserve">plan </w:t>
      </w:r>
      <w:r w:rsidR="00CE78A7" w:rsidRPr="3EBAC0D4">
        <w:rPr>
          <w:rFonts w:ascii="Arial" w:hAnsi="Arial" w:cs="Arial"/>
          <w:sz w:val="24"/>
          <w:szCs w:val="24"/>
        </w:rPr>
        <w:t>is likely to be a</w:t>
      </w:r>
      <w:r w:rsidRPr="3EBAC0D4">
        <w:rPr>
          <w:rFonts w:ascii="Arial" w:hAnsi="Arial" w:cs="Arial"/>
          <w:sz w:val="24"/>
          <w:szCs w:val="24"/>
        </w:rPr>
        <w:t xml:space="preserve"> group activity</w:t>
      </w:r>
      <w:r w:rsidR="003B3386" w:rsidRPr="3EBAC0D4">
        <w:rPr>
          <w:rFonts w:ascii="Arial" w:hAnsi="Arial" w:cs="Arial"/>
          <w:sz w:val="24"/>
          <w:szCs w:val="24"/>
        </w:rPr>
        <w:t>;</w:t>
      </w:r>
      <w:r w:rsidRPr="3EBAC0D4">
        <w:rPr>
          <w:rFonts w:ascii="Arial" w:hAnsi="Arial" w:cs="Arial"/>
          <w:sz w:val="24"/>
          <w:szCs w:val="24"/>
        </w:rPr>
        <w:t xml:space="preserve"> however</w:t>
      </w:r>
      <w:r w:rsidR="003B4C74" w:rsidRPr="3EBAC0D4">
        <w:rPr>
          <w:rFonts w:ascii="Arial" w:hAnsi="Arial" w:cs="Arial"/>
          <w:sz w:val="24"/>
          <w:szCs w:val="24"/>
        </w:rPr>
        <w:t>,</w:t>
      </w:r>
      <w:r w:rsidR="002D7AE3" w:rsidRPr="3EBAC0D4">
        <w:rPr>
          <w:rFonts w:ascii="Arial" w:hAnsi="Arial" w:cs="Arial"/>
          <w:sz w:val="24"/>
          <w:szCs w:val="24"/>
        </w:rPr>
        <w:t xml:space="preserve"> </w:t>
      </w:r>
      <w:r w:rsidR="00BA5EB4" w:rsidRPr="3EBAC0D4">
        <w:rPr>
          <w:rFonts w:ascii="Arial" w:hAnsi="Arial" w:cs="Arial"/>
          <w:sz w:val="24"/>
          <w:szCs w:val="24"/>
        </w:rPr>
        <w:t xml:space="preserve">the teacher needs to ensure authenticity of </w:t>
      </w:r>
      <w:r w:rsidR="00D434FC" w:rsidRPr="3EBAC0D4">
        <w:rPr>
          <w:rFonts w:ascii="Arial" w:hAnsi="Arial" w:cs="Arial"/>
          <w:sz w:val="24"/>
          <w:szCs w:val="24"/>
        </w:rPr>
        <w:t xml:space="preserve">individual </w:t>
      </w:r>
      <w:r w:rsidR="00BA5EB4" w:rsidRPr="3EBAC0D4">
        <w:rPr>
          <w:rFonts w:ascii="Arial" w:hAnsi="Arial" w:cs="Arial"/>
          <w:sz w:val="24"/>
          <w:szCs w:val="24"/>
        </w:rPr>
        <w:t>student contributions.  T</w:t>
      </w:r>
      <w:r w:rsidRPr="3EBAC0D4">
        <w:rPr>
          <w:rFonts w:ascii="Arial" w:hAnsi="Arial" w:cs="Arial"/>
          <w:sz w:val="24"/>
          <w:szCs w:val="24"/>
        </w:rPr>
        <w:t xml:space="preserve">he </w:t>
      </w:r>
      <w:r w:rsidR="00AB12B3" w:rsidRPr="3EBAC0D4">
        <w:rPr>
          <w:rFonts w:ascii="Arial" w:hAnsi="Arial" w:cs="Arial"/>
          <w:sz w:val="24"/>
          <w:szCs w:val="24"/>
        </w:rPr>
        <w:t xml:space="preserve">ongoing </w:t>
      </w:r>
      <w:r w:rsidRPr="3EBAC0D4">
        <w:rPr>
          <w:rFonts w:ascii="Arial" w:hAnsi="Arial" w:cs="Arial"/>
          <w:sz w:val="24"/>
          <w:szCs w:val="24"/>
        </w:rPr>
        <w:t>reflection and evalua</w:t>
      </w:r>
      <w:r w:rsidR="00AB12B3" w:rsidRPr="3EBAC0D4">
        <w:rPr>
          <w:rFonts w:ascii="Arial" w:hAnsi="Arial" w:cs="Arial"/>
          <w:sz w:val="24"/>
          <w:szCs w:val="24"/>
        </w:rPr>
        <w:t xml:space="preserve">tion </w:t>
      </w:r>
      <w:r w:rsidRPr="3EBAC0D4">
        <w:rPr>
          <w:rFonts w:ascii="Arial" w:hAnsi="Arial" w:cs="Arial"/>
          <w:sz w:val="24"/>
          <w:szCs w:val="24"/>
        </w:rPr>
        <w:t xml:space="preserve">must be done </w:t>
      </w:r>
      <w:r w:rsidR="00AB12B3" w:rsidRPr="3EBAC0D4">
        <w:rPr>
          <w:rFonts w:ascii="Arial" w:hAnsi="Arial" w:cs="Arial"/>
          <w:sz w:val="24"/>
          <w:szCs w:val="24"/>
        </w:rPr>
        <w:t>individually</w:t>
      </w:r>
      <w:r w:rsidR="00D434FC" w:rsidRPr="3EBAC0D4">
        <w:rPr>
          <w:rFonts w:ascii="Arial" w:hAnsi="Arial" w:cs="Arial"/>
          <w:sz w:val="24"/>
          <w:szCs w:val="24"/>
        </w:rPr>
        <w:t>.</w:t>
      </w:r>
      <w:r w:rsidR="00AB12B3" w:rsidRPr="3EBAC0D4">
        <w:rPr>
          <w:rFonts w:ascii="Arial" w:hAnsi="Arial" w:cs="Arial"/>
          <w:sz w:val="24"/>
          <w:szCs w:val="24"/>
        </w:rPr>
        <w:t xml:space="preserve"> </w:t>
      </w:r>
      <w:r w:rsidR="00D434FC" w:rsidRPr="3EBAC0D4">
        <w:rPr>
          <w:rFonts w:ascii="Arial" w:hAnsi="Arial" w:cs="Arial"/>
          <w:sz w:val="24"/>
          <w:szCs w:val="24"/>
        </w:rPr>
        <w:t xml:space="preserve"> </w:t>
      </w:r>
      <w:r w:rsidRPr="3EBAC0D4">
        <w:rPr>
          <w:rFonts w:ascii="Arial" w:hAnsi="Arial" w:cs="Arial"/>
          <w:sz w:val="24"/>
          <w:szCs w:val="24"/>
        </w:rPr>
        <w:t xml:space="preserve">It </w:t>
      </w:r>
      <w:r w:rsidR="00EC035F" w:rsidRPr="3EBAC0D4">
        <w:rPr>
          <w:rFonts w:ascii="Arial" w:hAnsi="Arial" w:cs="Arial"/>
          <w:sz w:val="24"/>
          <w:szCs w:val="24"/>
        </w:rPr>
        <w:t>is</w:t>
      </w:r>
      <w:r w:rsidRPr="3EBAC0D4">
        <w:rPr>
          <w:rFonts w:ascii="Arial" w:hAnsi="Arial" w:cs="Arial"/>
          <w:sz w:val="24"/>
          <w:szCs w:val="24"/>
        </w:rPr>
        <w:t xml:space="preserve"> necessary to collect this evidence </w:t>
      </w:r>
      <w:r w:rsidR="00EC035F" w:rsidRPr="3EBAC0D4">
        <w:rPr>
          <w:rFonts w:ascii="Arial" w:hAnsi="Arial" w:cs="Arial"/>
          <w:sz w:val="24"/>
          <w:szCs w:val="24"/>
        </w:rPr>
        <w:t>during</w:t>
      </w:r>
      <w:r w:rsidR="00A90837" w:rsidRPr="3EBAC0D4">
        <w:rPr>
          <w:rFonts w:ascii="Arial" w:hAnsi="Arial" w:cs="Arial"/>
          <w:sz w:val="24"/>
          <w:szCs w:val="24"/>
        </w:rPr>
        <w:t xml:space="preserve"> the process.</w:t>
      </w:r>
    </w:p>
    <w:p w14:paraId="08CE6F91" w14:textId="77777777" w:rsidR="0066767B" w:rsidRDefault="0066767B" w:rsidP="00921BBD">
      <w:pPr>
        <w:tabs>
          <w:tab w:val="left" w:pos="1665"/>
        </w:tabs>
        <w:rPr>
          <w:rFonts w:ascii="Arial" w:hAnsi="Arial" w:cs="Arial"/>
          <w:sz w:val="24"/>
          <w:szCs w:val="24"/>
          <w:lang w:val="en-NZ"/>
        </w:rPr>
      </w:pPr>
    </w:p>
    <w:p w14:paraId="61CDCEAD" w14:textId="77777777" w:rsidR="00D606FF" w:rsidRDefault="00D606FF">
      <w:pPr>
        <w:suppressAutoHyphens w:val="0"/>
        <w:rPr>
          <w:rFonts w:ascii="Arial" w:hAnsi="Arial" w:cs="Arial"/>
          <w:sz w:val="24"/>
          <w:szCs w:val="24"/>
          <w:lang w:val="en-NZ"/>
        </w:rPr>
      </w:pPr>
    </w:p>
    <w:p w14:paraId="6BB9E253" w14:textId="77777777" w:rsidR="003B3386" w:rsidRDefault="003B3386" w:rsidP="00921BBD">
      <w:pPr>
        <w:tabs>
          <w:tab w:val="left" w:pos="1665"/>
        </w:tabs>
        <w:rPr>
          <w:rFonts w:ascii="Arial" w:hAnsi="Arial" w:cs="Arial"/>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921BBD" w:rsidRPr="008325B6" w14:paraId="301897B4" w14:textId="77777777">
        <w:tc>
          <w:tcPr>
            <w:tcW w:w="4077" w:type="dxa"/>
            <w:vAlign w:val="center"/>
          </w:tcPr>
          <w:p w14:paraId="7FD474A7"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Achievement Standard Number</w:t>
            </w:r>
          </w:p>
        </w:tc>
        <w:tc>
          <w:tcPr>
            <w:tcW w:w="5776" w:type="dxa"/>
            <w:vAlign w:val="center"/>
          </w:tcPr>
          <w:p w14:paraId="5E36A506" w14:textId="77777777" w:rsidR="00921BBD" w:rsidRPr="008325B6" w:rsidRDefault="003B3386" w:rsidP="003B3386">
            <w:pPr>
              <w:tabs>
                <w:tab w:val="left" w:pos="1665"/>
              </w:tabs>
              <w:spacing w:before="80" w:after="80"/>
              <w:rPr>
                <w:rFonts w:ascii="Arial" w:hAnsi="Arial" w:cs="Arial"/>
                <w:b/>
                <w:sz w:val="24"/>
                <w:szCs w:val="24"/>
              </w:rPr>
            </w:pPr>
            <w:r>
              <w:rPr>
                <w:rFonts w:ascii="Arial" w:hAnsi="Arial"/>
                <w:b/>
                <w:sz w:val="24"/>
              </w:rPr>
              <w:t xml:space="preserve">91468 Home Economics </w:t>
            </w:r>
            <w:r w:rsidR="00921BBD">
              <w:rPr>
                <w:rFonts w:ascii="Arial" w:hAnsi="Arial" w:cs="Arial"/>
                <w:b/>
                <w:sz w:val="24"/>
                <w:szCs w:val="24"/>
              </w:rPr>
              <w:t>3.3</w:t>
            </w:r>
          </w:p>
        </w:tc>
      </w:tr>
      <w:tr w:rsidR="00921BBD" w:rsidRPr="008325B6" w14:paraId="3DEDD03C" w14:textId="77777777">
        <w:tc>
          <w:tcPr>
            <w:tcW w:w="4077" w:type="dxa"/>
            <w:vAlign w:val="center"/>
          </w:tcPr>
          <w:p w14:paraId="4938E95B"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Title</w:t>
            </w:r>
          </w:p>
        </w:tc>
        <w:tc>
          <w:tcPr>
            <w:tcW w:w="5776" w:type="dxa"/>
            <w:vAlign w:val="center"/>
          </w:tcPr>
          <w:p w14:paraId="35BC270F" w14:textId="77777777" w:rsidR="00921BBD" w:rsidRPr="00D650BC" w:rsidRDefault="00D650BC" w:rsidP="00921BBD">
            <w:pPr>
              <w:tabs>
                <w:tab w:val="left" w:pos="1665"/>
              </w:tabs>
              <w:spacing w:before="80" w:after="80"/>
              <w:rPr>
                <w:rFonts w:ascii="Arial" w:hAnsi="Arial"/>
                <w:sz w:val="24"/>
              </w:rPr>
            </w:pPr>
            <w:r w:rsidRPr="00D650BC">
              <w:rPr>
                <w:rFonts w:ascii="Arial" w:hAnsi="Arial"/>
                <w:sz w:val="24"/>
              </w:rPr>
              <w:t xml:space="preserve">Analyse a food related ethical dilemma for </w:t>
            </w:r>
            <w:smartTag w:uri="urn:schemas-microsoft-com:office:smarttags" w:element="country-region">
              <w:smartTag w:uri="urn:schemas-microsoft-com:office:smarttags" w:element="place">
                <w:r w:rsidRPr="00D650BC">
                  <w:rPr>
                    <w:rFonts w:ascii="Arial" w:hAnsi="Arial"/>
                    <w:sz w:val="24"/>
                  </w:rPr>
                  <w:t>New Zealand</w:t>
                </w:r>
              </w:smartTag>
            </w:smartTag>
            <w:r w:rsidRPr="00D650BC">
              <w:rPr>
                <w:rFonts w:ascii="Arial" w:hAnsi="Arial"/>
                <w:sz w:val="24"/>
              </w:rPr>
              <w:t xml:space="preserve"> society</w:t>
            </w:r>
          </w:p>
        </w:tc>
      </w:tr>
      <w:tr w:rsidR="00921BBD" w:rsidRPr="008325B6" w14:paraId="4BBB61C3" w14:textId="77777777">
        <w:tc>
          <w:tcPr>
            <w:tcW w:w="4077" w:type="dxa"/>
            <w:vAlign w:val="center"/>
          </w:tcPr>
          <w:p w14:paraId="6254B826"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Number of Credits</w:t>
            </w:r>
          </w:p>
        </w:tc>
        <w:tc>
          <w:tcPr>
            <w:tcW w:w="5776" w:type="dxa"/>
            <w:vAlign w:val="center"/>
          </w:tcPr>
          <w:p w14:paraId="76DB90EB" w14:textId="77777777" w:rsidR="00921BBD" w:rsidRPr="008325B6" w:rsidRDefault="00921BBD" w:rsidP="00921BBD">
            <w:pPr>
              <w:tabs>
                <w:tab w:val="left" w:pos="1665"/>
              </w:tabs>
              <w:spacing w:before="80" w:after="80"/>
              <w:rPr>
                <w:rFonts w:ascii="Arial" w:hAnsi="Arial" w:cs="Arial"/>
                <w:sz w:val="24"/>
                <w:szCs w:val="24"/>
              </w:rPr>
            </w:pPr>
            <w:r w:rsidRPr="008325B6">
              <w:rPr>
                <w:rFonts w:ascii="Arial" w:hAnsi="Arial" w:cs="Arial"/>
                <w:sz w:val="24"/>
                <w:szCs w:val="24"/>
              </w:rPr>
              <w:t>5</w:t>
            </w:r>
          </w:p>
        </w:tc>
      </w:tr>
      <w:tr w:rsidR="00921BBD" w:rsidRPr="008325B6" w14:paraId="310504A1" w14:textId="77777777">
        <w:tc>
          <w:tcPr>
            <w:tcW w:w="4077" w:type="dxa"/>
            <w:vAlign w:val="center"/>
          </w:tcPr>
          <w:p w14:paraId="214B70A1" w14:textId="77777777" w:rsidR="00921BBD" w:rsidRPr="008325B6" w:rsidRDefault="00921BBD" w:rsidP="00921BBD">
            <w:pPr>
              <w:tabs>
                <w:tab w:val="left" w:pos="1665"/>
              </w:tabs>
              <w:spacing w:before="80" w:after="80"/>
              <w:rPr>
                <w:rFonts w:ascii="Arial" w:hAnsi="Arial" w:cs="Arial"/>
                <w:b/>
                <w:sz w:val="24"/>
                <w:szCs w:val="24"/>
              </w:rPr>
            </w:pPr>
            <w:r w:rsidRPr="008325B6">
              <w:rPr>
                <w:rFonts w:ascii="Arial" w:hAnsi="Arial" w:cs="Arial"/>
                <w:b/>
                <w:sz w:val="24"/>
                <w:szCs w:val="24"/>
              </w:rPr>
              <w:t>Version</w:t>
            </w:r>
          </w:p>
        </w:tc>
        <w:tc>
          <w:tcPr>
            <w:tcW w:w="5776" w:type="dxa"/>
            <w:vAlign w:val="center"/>
          </w:tcPr>
          <w:p w14:paraId="249FAAB8" w14:textId="77777777" w:rsidR="00921BBD" w:rsidRPr="008325B6" w:rsidRDefault="00921BBD" w:rsidP="00921BBD">
            <w:pPr>
              <w:tabs>
                <w:tab w:val="left" w:pos="1665"/>
              </w:tabs>
              <w:spacing w:before="80" w:after="80"/>
              <w:rPr>
                <w:rFonts w:ascii="Arial" w:hAnsi="Arial" w:cs="Arial"/>
                <w:sz w:val="24"/>
                <w:szCs w:val="24"/>
              </w:rPr>
            </w:pPr>
            <w:r w:rsidRPr="008325B6">
              <w:rPr>
                <w:rFonts w:ascii="Arial" w:hAnsi="Arial" w:cs="Arial"/>
                <w:sz w:val="24"/>
                <w:szCs w:val="24"/>
              </w:rPr>
              <w:t>1</w:t>
            </w:r>
          </w:p>
        </w:tc>
      </w:tr>
    </w:tbl>
    <w:p w14:paraId="23DE523C" w14:textId="77777777" w:rsidR="00921BBD" w:rsidRDefault="00921BBD" w:rsidP="00921BBD">
      <w:pPr>
        <w:tabs>
          <w:tab w:val="left" w:pos="1665"/>
        </w:tabs>
        <w:rPr>
          <w:rFonts w:ascii="Arial" w:hAnsi="Arial" w:cs="Arial"/>
          <w:sz w:val="24"/>
          <w:szCs w:val="24"/>
          <w:lang w:val="en-NZ"/>
        </w:rPr>
      </w:pPr>
    </w:p>
    <w:p w14:paraId="1372CBB1" w14:textId="77777777" w:rsidR="003F72F6" w:rsidRDefault="003F72F6" w:rsidP="003F72F6">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52E56223" w14:textId="77777777" w:rsidR="00ED07D5" w:rsidRDefault="00ED07D5" w:rsidP="00ED07D5">
      <w:pPr>
        <w:tabs>
          <w:tab w:val="left" w:pos="1665"/>
        </w:tabs>
        <w:rPr>
          <w:rFonts w:ascii="Arial" w:hAnsi="Arial" w:cs="Arial"/>
          <w:sz w:val="24"/>
          <w:szCs w:val="24"/>
        </w:rPr>
      </w:pPr>
    </w:p>
    <w:p w14:paraId="07547A01" w14:textId="77777777" w:rsidR="003B3386" w:rsidRPr="00196D83" w:rsidRDefault="003B3386" w:rsidP="00ED07D5">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921BBD" w:rsidRPr="008325B6" w14:paraId="494EA635" w14:textId="77777777">
        <w:tc>
          <w:tcPr>
            <w:tcW w:w="4077" w:type="dxa"/>
            <w:vAlign w:val="center"/>
          </w:tcPr>
          <w:p w14:paraId="40A4F5D7" w14:textId="77777777" w:rsidR="00921BBD" w:rsidRPr="008325B6" w:rsidRDefault="00921BBD" w:rsidP="00ED07D5">
            <w:pPr>
              <w:keepNext/>
              <w:tabs>
                <w:tab w:val="left" w:pos="1665"/>
              </w:tabs>
              <w:spacing w:before="80" w:after="80"/>
              <w:rPr>
                <w:rFonts w:ascii="Arial" w:hAnsi="Arial" w:cs="Arial"/>
                <w:b/>
                <w:sz w:val="24"/>
                <w:szCs w:val="24"/>
              </w:rPr>
            </w:pPr>
            <w:r w:rsidRPr="008325B6">
              <w:rPr>
                <w:rFonts w:ascii="Arial" w:hAnsi="Arial" w:cs="Arial"/>
                <w:b/>
                <w:sz w:val="24"/>
                <w:szCs w:val="24"/>
              </w:rPr>
              <w:t>Achievement Standard Number</w:t>
            </w:r>
          </w:p>
        </w:tc>
        <w:tc>
          <w:tcPr>
            <w:tcW w:w="5776" w:type="dxa"/>
            <w:vAlign w:val="center"/>
          </w:tcPr>
          <w:p w14:paraId="6FA205DD" w14:textId="77777777" w:rsidR="00921BBD" w:rsidRPr="008325B6" w:rsidRDefault="003B3386" w:rsidP="003B3386">
            <w:pPr>
              <w:keepNext/>
              <w:tabs>
                <w:tab w:val="left" w:pos="1665"/>
              </w:tabs>
              <w:spacing w:before="80" w:after="80"/>
              <w:rPr>
                <w:rFonts w:ascii="Arial" w:hAnsi="Arial" w:cs="Arial"/>
                <w:b/>
                <w:sz w:val="24"/>
                <w:szCs w:val="24"/>
              </w:rPr>
            </w:pPr>
            <w:r>
              <w:rPr>
                <w:rFonts w:ascii="Arial" w:hAnsi="Arial"/>
                <w:b/>
                <w:sz w:val="24"/>
              </w:rPr>
              <w:t xml:space="preserve">91469 Home Economics </w:t>
            </w:r>
            <w:r w:rsidR="00921BBD">
              <w:rPr>
                <w:rFonts w:ascii="Arial" w:hAnsi="Arial" w:cs="Arial"/>
                <w:b/>
                <w:sz w:val="24"/>
                <w:szCs w:val="24"/>
              </w:rPr>
              <w:t>3.4</w:t>
            </w:r>
          </w:p>
        </w:tc>
      </w:tr>
      <w:tr w:rsidR="00921BBD" w:rsidRPr="00A86A43" w14:paraId="5ED0D8EE" w14:textId="77777777">
        <w:tc>
          <w:tcPr>
            <w:tcW w:w="4077" w:type="dxa"/>
            <w:vAlign w:val="center"/>
          </w:tcPr>
          <w:p w14:paraId="33C23DE7" w14:textId="77777777" w:rsidR="00921BBD" w:rsidRPr="008325B6" w:rsidRDefault="00921BBD" w:rsidP="00ED07D5">
            <w:pPr>
              <w:keepNext/>
              <w:tabs>
                <w:tab w:val="left" w:pos="1665"/>
              </w:tabs>
              <w:spacing w:before="80" w:after="80"/>
              <w:rPr>
                <w:rFonts w:ascii="Arial" w:hAnsi="Arial" w:cs="Arial"/>
                <w:b/>
                <w:sz w:val="24"/>
                <w:szCs w:val="24"/>
              </w:rPr>
            </w:pPr>
            <w:r w:rsidRPr="008325B6">
              <w:rPr>
                <w:rFonts w:ascii="Arial" w:hAnsi="Arial" w:cs="Arial"/>
                <w:b/>
                <w:sz w:val="24"/>
                <w:szCs w:val="24"/>
              </w:rPr>
              <w:t>Title</w:t>
            </w:r>
          </w:p>
        </w:tc>
        <w:tc>
          <w:tcPr>
            <w:tcW w:w="5776" w:type="dxa"/>
          </w:tcPr>
          <w:p w14:paraId="414D6D32" w14:textId="77777777" w:rsidR="00921BBD" w:rsidRPr="0066767B" w:rsidRDefault="0066767B" w:rsidP="00ED07D5">
            <w:pPr>
              <w:keepNext/>
              <w:spacing w:after="120"/>
              <w:rPr>
                <w:rFonts w:ascii="Arial" w:hAnsi="Arial"/>
                <w:sz w:val="24"/>
              </w:rPr>
            </w:pPr>
            <w:r w:rsidRPr="0066767B">
              <w:rPr>
                <w:rFonts w:ascii="Arial" w:hAnsi="Arial"/>
                <w:sz w:val="24"/>
              </w:rPr>
              <w:t xml:space="preserve">Investigate the influence of multinational food corporations on eating patterns in </w:t>
            </w:r>
            <w:smartTag w:uri="urn:schemas-microsoft-com:office:smarttags" w:element="country-region">
              <w:smartTag w:uri="urn:schemas-microsoft-com:office:smarttags" w:element="place">
                <w:r w:rsidRPr="0066767B">
                  <w:rPr>
                    <w:rFonts w:ascii="Arial" w:hAnsi="Arial"/>
                    <w:sz w:val="24"/>
                  </w:rPr>
                  <w:t>New Zealand</w:t>
                </w:r>
              </w:smartTag>
            </w:smartTag>
            <w:r w:rsidRPr="0066767B" w:rsidDel="0066767B">
              <w:rPr>
                <w:rFonts w:ascii="Arial" w:hAnsi="Arial"/>
                <w:sz w:val="24"/>
              </w:rPr>
              <w:t xml:space="preserve"> </w:t>
            </w:r>
          </w:p>
        </w:tc>
      </w:tr>
      <w:tr w:rsidR="00921BBD" w:rsidRPr="008325B6" w14:paraId="5CFA3840" w14:textId="77777777">
        <w:tc>
          <w:tcPr>
            <w:tcW w:w="4077" w:type="dxa"/>
            <w:vAlign w:val="center"/>
          </w:tcPr>
          <w:p w14:paraId="6BC816CC" w14:textId="77777777" w:rsidR="00921BBD" w:rsidRPr="008325B6" w:rsidRDefault="00921BBD" w:rsidP="00ED07D5">
            <w:pPr>
              <w:keepNext/>
              <w:tabs>
                <w:tab w:val="left" w:pos="1665"/>
              </w:tabs>
              <w:spacing w:before="80" w:after="80"/>
              <w:rPr>
                <w:rFonts w:ascii="Arial" w:hAnsi="Arial" w:cs="Arial"/>
                <w:b/>
                <w:sz w:val="24"/>
                <w:szCs w:val="24"/>
              </w:rPr>
            </w:pPr>
            <w:r w:rsidRPr="008325B6">
              <w:rPr>
                <w:rFonts w:ascii="Arial" w:hAnsi="Arial" w:cs="Arial"/>
                <w:b/>
                <w:sz w:val="24"/>
                <w:szCs w:val="24"/>
              </w:rPr>
              <w:t>Number of Credits</w:t>
            </w:r>
          </w:p>
        </w:tc>
        <w:tc>
          <w:tcPr>
            <w:tcW w:w="5776" w:type="dxa"/>
            <w:vAlign w:val="center"/>
          </w:tcPr>
          <w:p w14:paraId="729DE7E4" w14:textId="77777777" w:rsidR="00921BBD" w:rsidRPr="008325B6" w:rsidRDefault="00921BBD" w:rsidP="00ED07D5">
            <w:pPr>
              <w:keepNext/>
              <w:tabs>
                <w:tab w:val="left" w:pos="1665"/>
              </w:tabs>
              <w:spacing w:before="80" w:after="80"/>
              <w:rPr>
                <w:rFonts w:ascii="Arial" w:hAnsi="Arial" w:cs="Arial"/>
                <w:sz w:val="24"/>
                <w:szCs w:val="24"/>
              </w:rPr>
            </w:pPr>
            <w:r w:rsidRPr="008325B6">
              <w:rPr>
                <w:rFonts w:ascii="Arial" w:hAnsi="Arial" w:cs="Arial"/>
                <w:sz w:val="24"/>
                <w:szCs w:val="24"/>
              </w:rPr>
              <w:t>5</w:t>
            </w:r>
          </w:p>
        </w:tc>
      </w:tr>
      <w:tr w:rsidR="00921BBD" w:rsidRPr="008325B6" w14:paraId="61D41CB7" w14:textId="77777777">
        <w:tc>
          <w:tcPr>
            <w:tcW w:w="4077" w:type="dxa"/>
            <w:vAlign w:val="center"/>
          </w:tcPr>
          <w:p w14:paraId="0B291600" w14:textId="77777777" w:rsidR="00921BBD" w:rsidRPr="008325B6" w:rsidRDefault="00921BBD" w:rsidP="00ED07D5">
            <w:pPr>
              <w:keepNext/>
              <w:tabs>
                <w:tab w:val="left" w:pos="1665"/>
              </w:tabs>
              <w:spacing w:before="80" w:after="80"/>
              <w:rPr>
                <w:rFonts w:ascii="Arial" w:hAnsi="Arial" w:cs="Arial"/>
                <w:b/>
                <w:sz w:val="24"/>
                <w:szCs w:val="24"/>
              </w:rPr>
            </w:pPr>
            <w:r w:rsidRPr="008325B6">
              <w:rPr>
                <w:rFonts w:ascii="Arial" w:hAnsi="Arial" w:cs="Arial"/>
                <w:b/>
                <w:sz w:val="24"/>
                <w:szCs w:val="24"/>
              </w:rPr>
              <w:t>Version</w:t>
            </w:r>
          </w:p>
        </w:tc>
        <w:tc>
          <w:tcPr>
            <w:tcW w:w="5776" w:type="dxa"/>
            <w:vAlign w:val="center"/>
          </w:tcPr>
          <w:p w14:paraId="19F14E3C" w14:textId="77777777" w:rsidR="00921BBD" w:rsidRPr="008325B6" w:rsidRDefault="00921BBD" w:rsidP="00ED07D5">
            <w:pPr>
              <w:keepNext/>
              <w:tabs>
                <w:tab w:val="left" w:pos="1665"/>
              </w:tabs>
              <w:spacing w:before="80" w:after="80"/>
              <w:rPr>
                <w:rFonts w:ascii="Arial" w:hAnsi="Arial" w:cs="Arial"/>
                <w:sz w:val="24"/>
                <w:szCs w:val="24"/>
              </w:rPr>
            </w:pPr>
            <w:r w:rsidRPr="008325B6">
              <w:rPr>
                <w:rFonts w:ascii="Arial" w:hAnsi="Arial" w:cs="Arial"/>
                <w:sz w:val="24"/>
                <w:szCs w:val="24"/>
              </w:rPr>
              <w:t>1</w:t>
            </w:r>
          </w:p>
        </w:tc>
      </w:tr>
    </w:tbl>
    <w:p w14:paraId="5043CB0F" w14:textId="77777777" w:rsidR="00ED07D5" w:rsidRDefault="00ED07D5" w:rsidP="00ED07D5">
      <w:pPr>
        <w:keepNext/>
        <w:tabs>
          <w:tab w:val="left" w:pos="1665"/>
        </w:tabs>
        <w:rPr>
          <w:rFonts w:ascii="Arial" w:hAnsi="Arial" w:cs="Arial"/>
          <w:sz w:val="24"/>
          <w:szCs w:val="24"/>
        </w:rPr>
      </w:pPr>
    </w:p>
    <w:p w14:paraId="289DAD17" w14:textId="77777777" w:rsidR="003F72F6" w:rsidRDefault="003F72F6" w:rsidP="003F72F6">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07459315" w14:textId="77777777" w:rsidR="00921BBD" w:rsidRDefault="00921BBD" w:rsidP="00921BBD">
      <w:pPr>
        <w:tabs>
          <w:tab w:val="left" w:pos="1665"/>
        </w:tabs>
        <w:rPr>
          <w:rFonts w:ascii="Arial" w:hAnsi="Arial" w:cs="Arial"/>
          <w:sz w:val="24"/>
          <w:szCs w:val="24"/>
        </w:rPr>
      </w:pPr>
    </w:p>
    <w:sectPr w:rsidR="00921BBD" w:rsidSect="003B3386">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851" w:right="1134" w:bottom="680"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088F" w14:textId="77777777" w:rsidR="00EE445B" w:rsidRDefault="00EE445B">
      <w:r>
        <w:separator/>
      </w:r>
    </w:p>
  </w:endnote>
  <w:endnote w:type="continuationSeparator" w:id="0">
    <w:p w14:paraId="31E3E7BA" w14:textId="77777777" w:rsidR="00EE445B" w:rsidRDefault="00EE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tarSymbol">
    <w:altName w:val="Yu Gothic"/>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54B3E9DC" w:rsidR="00CD4998" w:rsidRDefault="00D16C4C" w:rsidP="00921BBD">
    <w:pPr>
      <w:pStyle w:val="Footer"/>
      <w:framePr w:wrap="around" w:vAnchor="text" w:hAnchor="margin" w:xAlign="right" w:y="1"/>
      <w:rPr>
        <w:rStyle w:val="PageNumber"/>
      </w:rPr>
    </w:pPr>
    <w:r>
      <w:rPr>
        <w:noProof/>
      </w:rPr>
      <mc:AlternateContent>
        <mc:Choice Requires="wps">
          <w:drawing>
            <wp:anchor distT="0" distB="0" distL="0" distR="0" simplePos="0" relativeHeight="251676672" behindDoc="0" locked="0" layoutInCell="1" allowOverlap="1" wp14:anchorId="151F7BEF" wp14:editId="6507B700">
              <wp:simplePos x="635" y="635"/>
              <wp:positionH relativeFrom="page">
                <wp:align>center</wp:align>
              </wp:positionH>
              <wp:positionV relativeFrom="page">
                <wp:align>bottom</wp:align>
              </wp:positionV>
              <wp:extent cx="815340" cy="345440"/>
              <wp:effectExtent l="0" t="0" r="3810" b="0"/>
              <wp:wrapNone/>
              <wp:docPr id="205333141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AE4D6F" w14:textId="3EDD838D"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F7BEF"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9AE4D6F" w14:textId="3EDD838D"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v:textbox>
              <w10:wrap anchorx="page" anchory="page"/>
            </v:shape>
          </w:pict>
        </mc:Fallback>
      </mc:AlternateContent>
    </w:r>
    <w:r w:rsidR="00E72DD0">
      <w:rPr>
        <w:rStyle w:val="PageNumber"/>
      </w:rPr>
      <w:fldChar w:fldCharType="begin"/>
    </w:r>
    <w:r w:rsidR="00CD4998">
      <w:rPr>
        <w:rStyle w:val="PageNumber"/>
      </w:rPr>
      <w:instrText xml:space="preserve">PAGE  </w:instrText>
    </w:r>
    <w:r w:rsidR="00E72DD0">
      <w:rPr>
        <w:rStyle w:val="PageNumber"/>
      </w:rPr>
      <w:fldChar w:fldCharType="separate"/>
    </w:r>
    <w:r w:rsidR="001C6323">
      <w:rPr>
        <w:rStyle w:val="PageNumber"/>
        <w:noProof/>
      </w:rPr>
      <w:t>1</w:t>
    </w:r>
    <w:r w:rsidR="00E72DD0">
      <w:rPr>
        <w:rStyle w:val="PageNumber"/>
      </w:rPr>
      <w:fldChar w:fldCharType="end"/>
    </w:r>
  </w:p>
  <w:p w14:paraId="44E871BC" w14:textId="77777777" w:rsidR="00CD4998" w:rsidRDefault="00CD4998" w:rsidP="00921B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69733D05" w:rsidR="00CD4998" w:rsidRDefault="00D16C4C" w:rsidP="00921BBD">
    <w:pPr>
      <w:pStyle w:val="Footer"/>
      <w:framePr w:wrap="around"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04F8D58B" wp14:editId="5EBE6882">
              <wp:simplePos x="6771736" y="10187796"/>
              <wp:positionH relativeFrom="page">
                <wp:align>center</wp:align>
              </wp:positionH>
              <wp:positionV relativeFrom="page">
                <wp:align>bottom</wp:align>
              </wp:positionV>
              <wp:extent cx="815340" cy="345440"/>
              <wp:effectExtent l="0" t="0" r="3810" b="0"/>
              <wp:wrapNone/>
              <wp:docPr id="192270217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83A739" w14:textId="56B33BFA"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8D58B"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583A739" w14:textId="56B33BFA"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v:textbox>
              <w10:wrap anchorx="page" anchory="page"/>
            </v:shape>
          </w:pict>
        </mc:Fallback>
      </mc:AlternateContent>
    </w:r>
    <w:r w:rsidR="00E72DD0">
      <w:rPr>
        <w:rStyle w:val="PageNumber"/>
      </w:rPr>
      <w:fldChar w:fldCharType="begin"/>
    </w:r>
    <w:r w:rsidR="00CD4998">
      <w:rPr>
        <w:rStyle w:val="PageNumber"/>
      </w:rPr>
      <w:instrText xml:space="preserve">PAGE  </w:instrText>
    </w:r>
    <w:r w:rsidR="00E72DD0">
      <w:rPr>
        <w:rStyle w:val="PageNumber"/>
      </w:rPr>
      <w:fldChar w:fldCharType="separate"/>
    </w:r>
    <w:r w:rsidR="008C1DED">
      <w:rPr>
        <w:rStyle w:val="PageNumber"/>
        <w:noProof/>
      </w:rPr>
      <w:t>1</w:t>
    </w:r>
    <w:r w:rsidR="00E72DD0">
      <w:rPr>
        <w:rStyle w:val="PageNumber"/>
      </w:rPr>
      <w:fldChar w:fldCharType="end"/>
    </w:r>
  </w:p>
  <w:p w14:paraId="6855CFA0" w14:textId="2F796ABD" w:rsidR="00CD4998" w:rsidRDefault="00D606FF" w:rsidP="00921BBD">
    <w:pPr>
      <w:pStyle w:val="Footer"/>
      <w:ind w:right="360"/>
    </w:pPr>
    <w:r>
      <w:t xml:space="preserve">January </w:t>
    </w:r>
    <w:r w:rsidR="000148B8">
      <w:t>20</w:t>
    </w:r>
    <w:r w:rsidR="00A137C2">
      <w:t>2</w:t>
    </w:r>
    <w:r w:rsidR="000148B8">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867C" w14:textId="39B8334A" w:rsidR="00E126EA" w:rsidRDefault="00D16C4C">
    <w:pPr>
      <w:pStyle w:val="Footer"/>
    </w:pPr>
    <w:r>
      <w:rPr>
        <w:noProof/>
      </w:rPr>
      <mc:AlternateContent>
        <mc:Choice Requires="wps">
          <w:drawing>
            <wp:anchor distT="0" distB="0" distL="0" distR="0" simplePos="0" relativeHeight="251675648" behindDoc="0" locked="0" layoutInCell="1" allowOverlap="1" wp14:anchorId="6A946477" wp14:editId="0DFF0A92">
              <wp:simplePos x="635" y="635"/>
              <wp:positionH relativeFrom="page">
                <wp:align>center</wp:align>
              </wp:positionH>
              <wp:positionV relativeFrom="page">
                <wp:align>bottom</wp:align>
              </wp:positionV>
              <wp:extent cx="815340" cy="345440"/>
              <wp:effectExtent l="0" t="0" r="3810" b="0"/>
              <wp:wrapNone/>
              <wp:docPr id="38551280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20D43A" w14:textId="727A961A"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46477"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C20D43A" w14:textId="727A961A"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FFCD" w14:textId="77777777" w:rsidR="00EE445B" w:rsidRDefault="00EE445B">
      <w:r>
        <w:separator/>
      </w:r>
    </w:p>
  </w:footnote>
  <w:footnote w:type="continuationSeparator" w:id="0">
    <w:p w14:paraId="64E8629D" w14:textId="77777777" w:rsidR="00EE445B" w:rsidRDefault="00EE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69FBFC76" w:rsidR="00CD4998" w:rsidRDefault="00D16C4C">
    <w:pPr>
      <w:pStyle w:val="Header"/>
    </w:pPr>
    <w:r>
      <w:rPr>
        <w:noProof/>
      </w:rPr>
      <mc:AlternateContent>
        <mc:Choice Requires="wps">
          <w:drawing>
            <wp:anchor distT="0" distB="0" distL="0" distR="0" simplePos="0" relativeHeight="251673600" behindDoc="0" locked="0" layoutInCell="1" allowOverlap="1" wp14:anchorId="03112B43" wp14:editId="4D99DA93">
              <wp:simplePos x="635" y="635"/>
              <wp:positionH relativeFrom="page">
                <wp:align>center</wp:align>
              </wp:positionH>
              <wp:positionV relativeFrom="page">
                <wp:align>top</wp:align>
              </wp:positionV>
              <wp:extent cx="815340" cy="345440"/>
              <wp:effectExtent l="0" t="0" r="3810" b="16510"/>
              <wp:wrapNone/>
              <wp:docPr id="31404811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5CF113" w14:textId="2B996F2C"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12B43"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F5CF113" w14:textId="2B996F2C"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v:textbox>
              <w10:wrap anchorx="page" anchory="page"/>
            </v:shape>
          </w:pict>
        </mc:Fallback>
      </mc:AlternateContent>
    </w:r>
    <w:r w:rsidR="00E126EA">
      <w:rPr>
        <w:noProof/>
      </w:rPr>
      <mc:AlternateContent>
        <mc:Choice Requires="wps">
          <w:drawing>
            <wp:anchor distT="0" distB="0" distL="114300" distR="114300" simplePos="0" relativeHeight="251659264" behindDoc="1" locked="0" layoutInCell="0" allowOverlap="1" wp14:anchorId="0E89DE75" wp14:editId="4DB7D3CA">
              <wp:simplePos x="0" y="0"/>
              <wp:positionH relativeFrom="margin">
                <wp:align>center</wp:align>
              </wp:positionH>
              <wp:positionV relativeFrom="margin">
                <wp:align>center</wp:align>
              </wp:positionV>
              <wp:extent cx="6162675" cy="2465070"/>
              <wp:effectExtent l="0" t="1666875" r="0" b="1354455"/>
              <wp:wrapNone/>
              <wp:docPr id="90842470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80FF6D" w14:textId="77777777" w:rsidR="00E126EA" w:rsidRDefault="00E126EA" w:rsidP="00E126EA">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89DE75"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6E80FF6D" w14:textId="77777777" w:rsidR="00E126EA" w:rsidRDefault="00E126EA" w:rsidP="00E126EA">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BAC6" w14:textId="07805C4F" w:rsidR="00D16C4C" w:rsidRDefault="00D16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1149D25F" w:rsidR="00CD4998" w:rsidRDefault="00D16C4C">
    <w:pPr>
      <w:pStyle w:val="Header"/>
    </w:pPr>
    <w:r>
      <w:rPr>
        <w:noProof/>
      </w:rPr>
      <mc:AlternateContent>
        <mc:Choice Requires="wps">
          <w:drawing>
            <wp:anchor distT="0" distB="0" distL="0" distR="0" simplePos="0" relativeHeight="251672576" behindDoc="0" locked="0" layoutInCell="1" allowOverlap="1" wp14:anchorId="58183DA8" wp14:editId="42120082">
              <wp:simplePos x="635" y="635"/>
              <wp:positionH relativeFrom="page">
                <wp:align>center</wp:align>
              </wp:positionH>
              <wp:positionV relativeFrom="page">
                <wp:align>top</wp:align>
              </wp:positionV>
              <wp:extent cx="815340" cy="345440"/>
              <wp:effectExtent l="0" t="0" r="3810" b="16510"/>
              <wp:wrapNone/>
              <wp:docPr id="34757352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3E72229" w14:textId="45165F7A"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83DA8"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3E72229" w14:textId="45165F7A" w:rsidR="00D16C4C" w:rsidRPr="00D16C4C" w:rsidRDefault="00D16C4C" w:rsidP="00D16C4C">
                    <w:pPr>
                      <w:rPr>
                        <w:rFonts w:ascii="Calibri" w:eastAsia="Calibri" w:hAnsi="Calibri" w:cs="Calibri"/>
                        <w:noProof/>
                        <w:color w:val="000000"/>
                      </w:rPr>
                    </w:pPr>
                    <w:r w:rsidRPr="00D16C4C">
                      <w:rPr>
                        <w:rFonts w:ascii="Calibri" w:eastAsia="Calibri" w:hAnsi="Calibri" w:cs="Calibri"/>
                        <w:noProof/>
                        <w:color w:val="000000"/>
                      </w:rPr>
                      <w:t>[UNCLASSIFIED]</w:t>
                    </w:r>
                  </w:p>
                </w:txbxContent>
              </v:textbox>
              <w10:wrap anchorx="page" anchory="page"/>
            </v:shape>
          </w:pict>
        </mc:Fallback>
      </mc:AlternateContent>
    </w:r>
    <w:r w:rsidR="00E126EA">
      <w:rPr>
        <w:noProof/>
      </w:rPr>
      <mc:AlternateContent>
        <mc:Choice Requires="wps">
          <w:drawing>
            <wp:anchor distT="0" distB="0" distL="114300" distR="114300" simplePos="0" relativeHeight="251658240" behindDoc="1" locked="0" layoutInCell="0" allowOverlap="1" wp14:anchorId="17B041D4" wp14:editId="0EC01F60">
              <wp:simplePos x="0" y="0"/>
              <wp:positionH relativeFrom="margin">
                <wp:align>center</wp:align>
              </wp:positionH>
              <wp:positionV relativeFrom="margin">
                <wp:align>center</wp:align>
              </wp:positionV>
              <wp:extent cx="6162675" cy="2465070"/>
              <wp:effectExtent l="0" t="1666875" r="0" b="1354455"/>
              <wp:wrapNone/>
              <wp:docPr id="33982536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1ED071" w14:textId="77777777" w:rsidR="00E126EA" w:rsidRDefault="00E126EA" w:rsidP="00E126EA">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B041D4"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8O+Q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M1X0QdkfkW1JG4DxSUmvufe4GafNibW6BckfgGwbxQEteY&#10;1L8S2IwvAt1EIRD7p/41KIlHSoxiVphoiPpOQKan/B1EzxbJiRPT6fDE+YQa73q3JhfvuyTownMS&#10;RJFJOqd4x0z+/p1OXX7C1S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IshfDvkBAADMAwAADgAAAAAAAAAAAAAAAAAuAgAA&#10;ZHJzL2Uyb0RvYy54bWxQSwECLQAUAAYACAAAACEAizLBddsAAAAFAQAADwAAAAAAAAAAAAAAAABT&#10;BAAAZHJzL2Rvd25yZXYueG1sUEsFBgAAAAAEAAQA8wAAAFsFAAAAAA==&#10;" o:allowincell="f" filled="f" stroked="f">
              <v:stroke joinstyle="round"/>
              <o:lock v:ext="edit" shapetype="t"/>
              <v:textbox style="mso-fit-shape-to-text:t">
                <w:txbxContent>
                  <w:p w14:paraId="4E1ED071" w14:textId="77777777" w:rsidR="00E126EA" w:rsidRDefault="00E126EA" w:rsidP="00E126EA">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Symbol"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Symbol"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Symbol"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80B62"/>
    <w:multiLevelType w:val="hybridMultilevel"/>
    <w:tmpl w:val="D916D30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Symbol" w:hint="default"/>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9B37E8"/>
    <w:multiLevelType w:val="hybridMultilevel"/>
    <w:tmpl w:val="1406B2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10F61"/>
    <w:multiLevelType w:val="hybridMultilevel"/>
    <w:tmpl w:val="13D08690"/>
    <w:lvl w:ilvl="0" w:tplc="08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Unicode M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Unicode M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Symbol" w:hint="default"/>
      </w:rPr>
    </w:lvl>
    <w:lvl w:ilvl="1">
      <w:start w:val="1"/>
      <w:numFmt w:val="bullet"/>
      <w:lvlText w:val="o"/>
      <w:lvlJc w:val="left"/>
      <w:pPr>
        <w:tabs>
          <w:tab w:val="num" w:pos="1500"/>
        </w:tabs>
        <w:ind w:left="1500" w:hanging="360"/>
      </w:pPr>
      <w:rPr>
        <w:rFonts w:ascii="Courier New" w:hAnsi="Courier New" w:cs="Symbo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Symbo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Symbol"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0690F64"/>
    <w:multiLevelType w:val="hybridMultilevel"/>
    <w:tmpl w:val="F6641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Unicode M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Unicode M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Unicode MS"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E519CC"/>
    <w:multiLevelType w:val="hybridMultilevel"/>
    <w:tmpl w:val="D320E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Unicode M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Unicode M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Unicode MS"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Trebuchet MS" w:hint="default"/>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CA40CFE"/>
    <w:multiLevelType w:val="hybridMultilevel"/>
    <w:tmpl w:val="5B80A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Trebuchet M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F233A"/>
    <w:multiLevelType w:val="hybridMultilevel"/>
    <w:tmpl w:val="4BCAFFB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9061088">
    <w:abstractNumId w:val="0"/>
  </w:num>
  <w:num w:numId="2" w16cid:durableId="1660957880">
    <w:abstractNumId w:val="1"/>
  </w:num>
  <w:num w:numId="3" w16cid:durableId="394359274">
    <w:abstractNumId w:val="26"/>
  </w:num>
  <w:num w:numId="4" w16cid:durableId="2010135914">
    <w:abstractNumId w:val="14"/>
  </w:num>
  <w:num w:numId="5" w16cid:durableId="1549680749">
    <w:abstractNumId w:val="23"/>
  </w:num>
  <w:num w:numId="6" w16cid:durableId="964241421">
    <w:abstractNumId w:val="11"/>
  </w:num>
  <w:num w:numId="7" w16cid:durableId="1802570213">
    <w:abstractNumId w:val="5"/>
  </w:num>
  <w:num w:numId="8" w16cid:durableId="2113738420">
    <w:abstractNumId w:val="28"/>
  </w:num>
  <w:num w:numId="9" w16cid:durableId="842548593">
    <w:abstractNumId w:val="39"/>
  </w:num>
  <w:num w:numId="10" w16cid:durableId="226917319">
    <w:abstractNumId w:val="34"/>
  </w:num>
  <w:num w:numId="11" w16cid:durableId="1890678375">
    <w:abstractNumId w:val="10"/>
  </w:num>
  <w:num w:numId="12" w16cid:durableId="573323903">
    <w:abstractNumId w:val="20"/>
  </w:num>
  <w:num w:numId="13" w16cid:durableId="1190142824">
    <w:abstractNumId w:val="33"/>
  </w:num>
  <w:num w:numId="14" w16cid:durableId="1807812379">
    <w:abstractNumId w:val="4"/>
  </w:num>
  <w:num w:numId="15" w16cid:durableId="646322450">
    <w:abstractNumId w:val="6"/>
  </w:num>
  <w:num w:numId="16" w16cid:durableId="1775399140">
    <w:abstractNumId w:val="12"/>
  </w:num>
  <w:num w:numId="17" w16cid:durableId="649211635">
    <w:abstractNumId w:val="16"/>
  </w:num>
  <w:num w:numId="18" w16cid:durableId="80029056">
    <w:abstractNumId w:val="18"/>
  </w:num>
  <w:num w:numId="19" w16cid:durableId="1002506336">
    <w:abstractNumId w:val="37"/>
  </w:num>
  <w:num w:numId="20" w16cid:durableId="546066176">
    <w:abstractNumId w:val="2"/>
  </w:num>
  <w:num w:numId="21" w16cid:durableId="349453388">
    <w:abstractNumId w:val="25"/>
  </w:num>
  <w:num w:numId="22" w16cid:durableId="1373840839">
    <w:abstractNumId w:val="40"/>
  </w:num>
  <w:num w:numId="23" w16cid:durableId="39742900">
    <w:abstractNumId w:val="36"/>
  </w:num>
  <w:num w:numId="24" w16cid:durableId="925963977">
    <w:abstractNumId w:val="15"/>
  </w:num>
  <w:num w:numId="25" w16cid:durableId="1217012783">
    <w:abstractNumId w:val="30"/>
  </w:num>
  <w:num w:numId="26" w16cid:durableId="1398284338">
    <w:abstractNumId w:val="3"/>
  </w:num>
  <w:num w:numId="27" w16cid:durableId="1214267956">
    <w:abstractNumId w:val="24"/>
  </w:num>
  <w:num w:numId="28" w16cid:durableId="1336418709">
    <w:abstractNumId w:val="35"/>
  </w:num>
  <w:num w:numId="29" w16cid:durableId="1657412462">
    <w:abstractNumId w:val="27"/>
  </w:num>
  <w:num w:numId="30" w16cid:durableId="521936104">
    <w:abstractNumId w:val="7"/>
  </w:num>
  <w:num w:numId="31" w16cid:durableId="1419405883">
    <w:abstractNumId w:val="31"/>
  </w:num>
  <w:num w:numId="32" w16cid:durableId="952905019">
    <w:abstractNumId w:val="9"/>
  </w:num>
  <w:num w:numId="33" w16cid:durableId="2113891302">
    <w:abstractNumId w:val="32"/>
  </w:num>
  <w:num w:numId="34" w16cid:durableId="1234970961">
    <w:abstractNumId w:val="22"/>
  </w:num>
  <w:num w:numId="35" w16cid:durableId="57826458">
    <w:abstractNumId w:val="19"/>
  </w:num>
  <w:num w:numId="36" w16cid:durableId="51079143">
    <w:abstractNumId w:val="21"/>
  </w:num>
  <w:num w:numId="37" w16cid:durableId="1575629414">
    <w:abstractNumId w:val="17"/>
  </w:num>
  <w:num w:numId="38" w16cid:durableId="951395967">
    <w:abstractNumId w:val="29"/>
  </w:num>
  <w:num w:numId="39" w16cid:durableId="1038703108">
    <w:abstractNumId w:val="29"/>
  </w:num>
  <w:num w:numId="40" w16cid:durableId="863326782">
    <w:abstractNumId w:val="13"/>
  </w:num>
  <w:num w:numId="41" w16cid:durableId="11223654">
    <w:abstractNumId w:val="38"/>
  </w:num>
  <w:num w:numId="42" w16cid:durableId="780732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148B8"/>
    <w:rsid w:val="000365CF"/>
    <w:rsid w:val="000631D8"/>
    <w:rsid w:val="00094C32"/>
    <w:rsid w:val="000A4C7F"/>
    <w:rsid w:val="000A6AEC"/>
    <w:rsid w:val="000B7DDA"/>
    <w:rsid w:val="000E1C59"/>
    <w:rsid w:val="00114949"/>
    <w:rsid w:val="00130BC2"/>
    <w:rsid w:val="001534F5"/>
    <w:rsid w:val="0015611F"/>
    <w:rsid w:val="001A56A4"/>
    <w:rsid w:val="001C6323"/>
    <w:rsid w:val="001D7BC5"/>
    <w:rsid w:val="001F49CF"/>
    <w:rsid w:val="002218BB"/>
    <w:rsid w:val="002D5AEF"/>
    <w:rsid w:val="002D7AE3"/>
    <w:rsid w:val="00331340"/>
    <w:rsid w:val="00334924"/>
    <w:rsid w:val="003B3386"/>
    <w:rsid w:val="003B4C74"/>
    <w:rsid w:val="003B6ED4"/>
    <w:rsid w:val="003C5477"/>
    <w:rsid w:val="003F72F6"/>
    <w:rsid w:val="00401C7D"/>
    <w:rsid w:val="004700AF"/>
    <w:rsid w:val="004834B2"/>
    <w:rsid w:val="00497264"/>
    <w:rsid w:val="004D3784"/>
    <w:rsid w:val="0052294B"/>
    <w:rsid w:val="00546997"/>
    <w:rsid w:val="00584524"/>
    <w:rsid w:val="00585A1B"/>
    <w:rsid w:val="005B6E9F"/>
    <w:rsid w:val="005C1CE0"/>
    <w:rsid w:val="005D6B81"/>
    <w:rsid w:val="00613DAF"/>
    <w:rsid w:val="006449E8"/>
    <w:rsid w:val="0066767B"/>
    <w:rsid w:val="00667D87"/>
    <w:rsid w:val="007704FF"/>
    <w:rsid w:val="007B6914"/>
    <w:rsid w:val="0087251C"/>
    <w:rsid w:val="008A4860"/>
    <w:rsid w:val="008B26CA"/>
    <w:rsid w:val="008C1DED"/>
    <w:rsid w:val="008F5B9B"/>
    <w:rsid w:val="00905810"/>
    <w:rsid w:val="00916E66"/>
    <w:rsid w:val="00921BBD"/>
    <w:rsid w:val="00934DDC"/>
    <w:rsid w:val="009550A3"/>
    <w:rsid w:val="009A5A93"/>
    <w:rsid w:val="009F248A"/>
    <w:rsid w:val="00A137C2"/>
    <w:rsid w:val="00A21D4D"/>
    <w:rsid w:val="00A73522"/>
    <w:rsid w:val="00A90837"/>
    <w:rsid w:val="00AA59BD"/>
    <w:rsid w:val="00AB12B3"/>
    <w:rsid w:val="00AC7A0E"/>
    <w:rsid w:val="00AD3581"/>
    <w:rsid w:val="00AE0266"/>
    <w:rsid w:val="00B10190"/>
    <w:rsid w:val="00B51D58"/>
    <w:rsid w:val="00BA5EB4"/>
    <w:rsid w:val="00BC751F"/>
    <w:rsid w:val="00BE5ED7"/>
    <w:rsid w:val="00BF4B74"/>
    <w:rsid w:val="00C32C34"/>
    <w:rsid w:val="00C66BDF"/>
    <w:rsid w:val="00C84205"/>
    <w:rsid w:val="00CD4998"/>
    <w:rsid w:val="00CE743F"/>
    <w:rsid w:val="00CE78A7"/>
    <w:rsid w:val="00D14D01"/>
    <w:rsid w:val="00D16C4C"/>
    <w:rsid w:val="00D33626"/>
    <w:rsid w:val="00D434FC"/>
    <w:rsid w:val="00D606FF"/>
    <w:rsid w:val="00D650BC"/>
    <w:rsid w:val="00DA1141"/>
    <w:rsid w:val="00DA2E22"/>
    <w:rsid w:val="00DC74BF"/>
    <w:rsid w:val="00DE2968"/>
    <w:rsid w:val="00E10F8B"/>
    <w:rsid w:val="00E126EA"/>
    <w:rsid w:val="00E61532"/>
    <w:rsid w:val="00E72DD0"/>
    <w:rsid w:val="00E87D0B"/>
    <w:rsid w:val="00EA76C8"/>
    <w:rsid w:val="00EA7C4C"/>
    <w:rsid w:val="00EC035F"/>
    <w:rsid w:val="00ED07D5"/>
    <w:rsid w:val="00EE445B"/>
    <w:rsid w:val="00EF1D17"/>
    <w:rsid w:val="00F000CD"/>
    <w:rsid w:val="00F17747"/>
    <w:rsid w:val="00F60ECA"/>
    <w:rsid w:val="00F8711D"/>
    <w:rsid w:val="1DF9F3F2"/>
    <w:rsid w:val="3EBAC0D4"/>
    <w:rsid w:val="44D01DB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D36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C7D"/>
    <w:pPr>
      <w:suppressAutoHyphens/>
    </w:pPr>
    <w:rPr>
      <w:lang w:val="en-GB" w:eastAsia="ar-SA"/>
    </w:rPr>
  </w:style>
  <w:style w:type="paragraph" w:styleId="Heading1">
    <w:name w:val="heading 1"/>
    <w:basedOn w:val="Normal"/>
    <w:next w:val="Normal"/>
    <w:qFormat/>
    <w:rsid w:val="00401C7D"/>
    <w:pPr>
      <w:keepNext/>
      <w:numPr>
        <w:numId w:val="2"/>
      </w:numPr>
      <w:outlineLvl w:val="0"/>
    </w:pPr>
    <w:rPr>
      <w:b/>
      <w:sz w:val="28"/>
    </w:rPr>
  </w:style>
  <w:style w:type="paragraph" w:styleId="Heading2">
    <w:name w:val="heading 2"/>
    <w:basedOn w:val="Normal"/>
    <w:next w:val="Normal"/>
    <w:qFormat/>
    <w:rsid w:val="00401C7D"/>
    <w:pPr>
      <w:keepNext/>
      <w:numPr>
        <w:ilvl w:val="1"/>
        <w:numId w:val="2"/>
      </w:numPr>
      <w:outlineLvl w:val="1"/>
    </w:pPr>
    <w:rPr>
      <w:rFonts w:ascii="Arial" w:hAnsi="Arial"/>
      <w:b/>
      <w:sz w:val="24"/>
    </w:rPr>
  </w:style>
  <w:style w:type="paragraph" w:styleId="Heading3">
    <w:name w:val="heading 3"/>
    <w:basedOn w:val="Normal"/>
    <w:next w:val="Normal"/>
    <w:qFormat/>
    <w:rsid w:val="00401C7D"/>
    <w:pPr>
      <w:keepNext/>
      <w:numPr>
        <w:ilvl w:val="2"/>
        <w:numId w:val="2"/>
      </w:numPr>
      <w:outlineLvl w:val="2"/>
    </w:pPr>
    <w:rPr>
      <w:b/>
      <w:sz w:val="32"/>
    </w:rPr>
  </w:style>
  <w:style w:type="paragraph" w:styleId="Heading4">
    <w:name w:val="heading 4"/>
    <w:basedOn w:val="Normal"/>
    <w:next w:val="Normal"/>
    <w:qFormat/>
    <w:rsid w:val="00401C7D"/>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401C7D"/>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01C7D"/>
    <w:rPr>
      <w:color w:val="auto"/>
    </w:rPr>
  </w:style>
  <w:style w:type="character" w:customStyle="1" w:styleId="WW8Num2z0">
    <w:name w:val="WW8Num2z0"/>
    <w:rsid w:val="00401C7D"/>
    <w:rPr>
      <w:rFonts w:ascii="Wingdings" w:hAnsi="Wingdings" w:cs="StarSymbol"/>
      <w:sz w:val="18"/>
      <w:szCs w:val="18"/>
    </w:rPr>
  </w:style>
  <w:style w:type="character" w:customStyle="1" w:styleId="WW8Num2z1">
    <w:name w:val="WW8Num2z1"/>
    <w:rsid w:val="00401C7D"/>
    <w:rPr>
      <w:rFonts w:ascii="Wingdings 2" w:hAnsi="Wingdings 2" w:cs="StarSymbol"/>
      <w:sz w:val="18"/>
      <w:szCs w:val="18"/>
    </w:rPr>
  </w:style>
  <w:style w:type="character" w:customStyle="1" w:styleId="WW8Num2z2">
    <w:name w:val="WW8Num2z2"/>
    <w:rsid w:val="00401C7D"/>
    <w:rPr>
      <w:rFonts w:ascii="StarSymbol" w:hAnsi="StarSymbol" w:cs="StarSymbol"/>
      <w:sz w:val="18"/>
      <w:szCs w:val="18"/>
    </w:rPr>
  </w:style>
  <w:style w:type="character" w:customStyle="1" w:styleId="WW8Num3z0">
    <w:name w:val="WW8Num3z0"/>
    <w:rsid w:val="00401C7D"/>
    <w:rPr>
      <w:rFonts w:ascii="Wingdings" w:hAnsi="Wingdings" w:cs="StarSymbol"/>
      <w:sz w:val="18"/>
      <w:szCs w:val="18"/>
    </w:rPr>
  </w:style>
  <w:style w:type="character" w:customStyle="1" w:styleId="WW8Num3z1">
    <w:name w:val="WW8Num3z1"/>
    <w:rsid w:val="00401C7D"/>
    <w:rPr>
      <w:rFonts w:ascii="Wingdings 2" w:hAnsi="Wingdings 2" w:cs="StarSymbol"/>
      <w:sz w:val="18"/>
      <w:szCs w:val="18"/>
    </w:rPr>
  </w:style>
  <w:style w:type="character" w:customStyle="1" w:styleId="WW8Num3z2">
    <w:name w:val="WW8Num3z2"/>
    <w:rsid w:val="00401C7D"/>
    <w:rPr>
      <w:rFonts w:ascii="StarSymbol" w:hAnsi="StarSymbol" w:cs="StarSymbol"/>
      <w:sz w:val="18"/>
      <w:szCs w:val="18"/>
    </w:rPr>
  </w:style>
  <w:style w:type="character" w:customStyle="1" w:styleId="Absatz-Standardschriftart">
    <w:name w:val="Absatz-Standardschriftart"/>
    <w:rsid w:val="00401C7D"/>
  </w:style>
  <w:style w:type="character" w:customStyle="1" w:styleId="WW8Num4z0">
    <w:name w:val="WW8Num4z0"/>
    <w:rsid w:val="00401C7D"/>
    <w:rPr>
      <w:rFonts w:ascii="Symbol" w:hAnsi="Symbol"/>
    </w:rPr>
  </w:style>
  <w:style w:type="character" w:customStyle="1" w:styleId="WW8Num6z0">
    <w:name w:val="WW8Num6z0"/>
    <w:rsid w:val="00401C7D"/>
    <w:rPr>
      <w:rFonts w:ascii="Symbol" w:eastAsia="Times New Roman" w:hAnsi="Symbol" w:cs="Times New Roman"/>
    </w:rPr>
  </w:style>
  <w:style w:type="character" w:customStyle="1" w:styleId="WW8Num6z1">
    <w:name w:val="WW8Num6z1"/>
    <w:rsid w:val="00401C7D"/>
    <w:rPr>
      <w:rFonts w:ascii="Courier New" w:hAnsi="Courier New" w:cs="Courier New"/>
    </w:rPr>
  </w:style>
  <w:style w:type="character" w:customStyle="1" w:styleId="WW8Num6z2">
    <w:name w:val="WW8Num6z2"/>
    <w:rsid w:val="00401C7D"/>
    <w:rPr>
      <w:rFonts w:ascii="Wingdings" w:hAnsi="Wingdings"/>
    </w:rPr>
  </w:style>
  <w:style w:type="character" w:customStyle="1" w:styleId="WW8Num6z3">
    <w:name w:val="WW8Num6z3"/>
    <w:rsid w:val="00401C7D"/>
    <w:rPr>
      <w:rFonts w:ascii="Symbol" w:hAnsi="Symbol"/>
    </w:rPr>
  </w:style>
  <w:style w:type="character" w:customStyle="1" w:styleId="WW8Num7z0">
    <w:name w:val="WW8Num7z0"/>
    <w:rsid w:val="00401C7D"/>
    <w:rPr>
      <w:rFonts w:ascii="Symbol" w:eastAsia="Times New Roman" w:hAnsi="Symbol" w:cs="Times New Roman"/>
    </w:rPr>
  </w:style>
  <w:style w:type="character" w:customStyle="1" w:styleId="WW8Num7z1">
    <w:name w:val="WW8Num7z1"/>
    <w:rsid w:val="00401C7D"/>
    <w:rPr>
      <w:rFonts w:ascii="Courier New" w:hAnsi="Courier New" w:cs="Courier New"/>
    </w:rPr>
  </w:style>
  <w:style w:type="character" w:customStyle="1" w:styleId="WW8Num7z2">
    <w:name w:val="WW8Num7z2"/>
    <w:rsid w:val="00401C7D"/>
    <w:rPr>
      <w:rFonts w:ascii="Wingdings" w:hAnsi="Wingdings"/>
    </w:rPr>
  </w:style>
  <w:style w:type="character" w:customStyle="1" w:styleId="WW8Num7z3">
    <w:name w:val="WW8Num7z3"/>
    <w:rsid w:val="00401C7D"/>
    <w:rPr>
      <w:rFonts w:ascii="Symbol" w:hAnsi="Symbol"/>
    </w:rPr>
  </w:style>
  <w:style w:type="character" w:styleId="Hyperlink">
    <w:name w:val="Hyperlink"/>
    <w:rsid w:val="00401C7D"/>
    <w:rPr>
      <w:color w:val="0000FF"/>
      <w:u w:val="single"/>
    </w:rPr>
  </w:style>
  <w:style w:type="character" w:styleId="FollowedHyperlink">
    <w:name w:val="FollowedHyperlink"/>
    <w:rsid w:val="00401C7D"/>
    <w:rPr>
      <w:color w:val="800080"/>
      <w:u w:val="single"/>
    </w:rPr>
  </w:style>
  <w:style w:type="character" w:styleId="CommentReference">
    <w:name w:val="annotation reference"/>
    <w:rsid w:val="00401C7D"/>
    <w:rPr>
      <w:sz w:val="16"/>
    </w:rPr>
  </w:style>
  <w:style w:type="character" w:styleId="PageNumber">
    <w:name w:val="page number"/>
    <w:basedOn w:val="DefaultParagraphFont"/>
    <w:rsid w:val="00401C7D"/>
  </w:style>
  <w:style w:type="character" w:customStyle="1" w:styleId="Bullets">
    <w:name w:val="Bullets"/>
    <w:rsid w:val="00401C7D"/>
    <w:rPr>
      <w:rFonts w:ascii="StarSymbol" w:eastAsia="StarSymbol" w:hAnsi="StarSymbol" w:cs="StarSymbol"/>
      <w:sz w:val="18"/>
      <w:szCs w:val="18"/>
    </w:rPr>
  </w:style>
  <w:style w:type="paragraph" w:customStyle="1" w:styleId="Heading">
    <w:name w:val="Heading"/>
    <w:basedOn w:val="Normal"/>
    <w:next w:val="BodyText"/>
    <w:rsid w:val="00401C7D"/>
    <w:pPr>
      <w:keepNext/>
      <w:spacing w:before="240" w:after="120"/>
    </w:pPr>
    <w:rPr>
      <w:rFonts w:ascii="Arial" w:eastAsia="Lucida Sans Unicode" w:hAnsi="Arial" w:cs="Tahoma"/>
      <w:sz w:val="28"/>
      <w:szCs w:val="28"/>
    </w:rPr>
  </w:style>
  <w:style w:type="paragraph" w:styleId="BodyText">
    <w:name w:val="Body Text"/>
    <w:basedOn w:val="Normal"/>
    <w:rsid w:val="00401C7D"/>
    <w:pPr>
      <w:spacing w:after="120"/>
    </w:pPr>
  </w:style>
  <w:style w:type="paragraph" w:styleId="List">
    <w:name w:val="List"/>
    <w:basedOn w:val="BodyText"/>
    <w:rsid w:val="00401C7D"/>
    <w:rPr>
      <w:rFonts w:cs="Tahoma"/>
    </w:rPr>
  </w:style>
  <w:style w:type="paragraph" w:styleId="Caption">
    <w:name w:val="caption"/>
    <w:basedOn w:val="Normal"/>
    <w:qFormat/>
    <w:rsid w:val="00401C7D"/>
    <w:pPr>
      <w:suppressLineNumbers/>
      <w:spacing w:before="120" w:after="120"/>
    </w:pPr>
    <w:rPr>
      <w:rFonts w:cs="Tahoma"/>
      <w:i/>
      <w:iCs/>
      <w:sz w:val="24"/>
      <w:szCs w:val="24"/>
    </w:rPr>
  </w:style>
  <w:style w:type="paragraph" w:customStyle="1" w:styleId="Index">
    <w:name w:val="Index"/>
    <w:basedOn w:val="Normal"/>
    <w:rsid w:val="00401C7D"/>
    <w:pPr>
      <w:suppressLineNumbers/>
    </w:pPr>
    <w:rPr>
      <w:rFonts w:cs="Tahoma"/>
    </w:rPr>
  </w:style>
  <w:style w:type="paragraph" w:styleId="Footer">
    <w:name w:val="footer"/>
    <w:basedOn w:val="Normal"/>
    <w:rsid w:val="00401C7D"/>
    <w:pPr>
      <w:tabs>
        <w:tab w:val="center" w:pos="4153"/>
        <w:tab w:val="right" w:pos="8306"/>
      </w:tabs>
    </w:pPr>
    <w:rPr>
      <w:rFonts w:ascii="Arial" w:hAnsi="Arial"/>
    </w:rPr>
  </w:style>
  <w:style w:type="paragraph" w:styleId="Title">
    <w:name w:val="Title"/>
    <w:basedOn w:val="Normal"/>
    <w:next w:val="Subtitle"/>
    <w:qFormat/>
    <w:rsid w:val="00401C7D"/>
    <w:pPr>
      <w:jc w:val="center"/>
    </w:pPr>
    <w:rPr>
      <w:rFonts w:ascii="BrushScript-Normal-Italic" w:hAnsi="BrushScript-Normal-Italic"/>
      <w:sz w:val="56"/>
    </w:rPr>
  </w:style>
  <w:style w:type="paragraph" w:styleId="Subtitle">
    <w:name w:val="Subtitle"/>
    <w:basedOn w:val="Heading"/>
    <w:next w:val="BodyText"/>
    <w:qFormat/>
    <w:rsid w:val="00401C7D"/>
    <w:pPr>
      <w:jc w:val="center"/>
    </w:pPr>
    <w:rPr>
      <w:i/>
      <w:iCs/>
    </w:rPr>
  </w:style>
  <w:style w:type="paragraph" w:styleId="Header">
    <w:name w:val="header"/>
    <w:basedOn w:val="Normal"/>
    <w:rsid w:val="00401C7D"/>
    <w:pPr>
      <w:tabs>
        <w:tab w:val="center" w:pos="4153"/>
        <w:tab w:val="right" w:pos="8306"/>
      </w:tabs>
    </w:pPr>
  </w:style>
  <w:style w:type="paragraph" w:styleId="CommentText">
    <w:name w:val="annotation text"/>
    <w:basedOn w:val="Normal"/>
    <w:link w:val="CommentTextChar"/>
    <w:rsid w:val="00401C7D"/>
  </w:style>
  <w:style w:type="paragraph" w:styleId="DocumentMap">
    <w:name w:val="Document Map"/>
    <w:basedOn w:val="Normal"/>
    <w:rsid w:val="00401C7D"/>
    <w:pPr>
      <w:shd w:val="clear" w:color="auto" w:fill="000080"/>
    </w:pPr>
    <w:rPr>
      <w:rFonts w:ascii="Tahoma" w:hAnsi="Tahoma"/>
    </w:rPr>
  </w:style>
  <w:style w:type="paragraph" w:customStyle="1" w:styleId="TableContents">
    <w:name w:val="Table Contents"/>
    <w:basedOn w:val="Normal"/>
    <w:rsid w:val="00401C7D"/>
    <w:pPr>
      <w:suppressLineNumbers/>
    </w:pPr>
  </w:style>
  <w:style w:type="paragraph" w:customStyle="1" w:styleId="TableHeading">
    <w:name w:val="Table Heading"/>
    <w:basedOn w:val="TableContents"/>
    <w:rsid w:val="00401C7D"/>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C97BB7"/>
    <w:pPr>
      <w:tabs>
        <w:tab w:val="left" w:pos="794"/>
      </w:tabs>
      <w:suppressAutoHyphens w:val="0"/>
      <w:ind w:left="794" w:hanging="437"/>
    </w:pPr>
    <w:rPr>
      <w:rFonts w:ascii="Arial" w:hAnsi="Arial"/>
      <w:sz w:val="24"/>
      <w:lang w:val="en-NZ" w:eastAsia="en-US"/>
    </w:rPr>
  </w:style>
  <w:style w:type="paragraph" w:styleId="CommentSubject">
    <w:name w:val="annotation subject"/>
    <w:basedOn w:val="CommentText"/>
    <w:next w:val="CommentText"/>
    <w:link w:val="CommentSubjectChar"/>
    <w:rsid w:val="00934DDC"/>
    <w:rPr>
      <w:b/>
      <w:bCs/>
    </w:rPr>
  </w:style>
  <w:style w:type="character" w:customStyle="1" w:styleId="CommentTextChar">
    <w:name w:val="Comment Text Char"/>
    <w:link w:val="CommentText"/>
    <w:rsid w:val="00934DDC"/>
    <w:rPr>
      <w:lang w:val="en-GB" w:eastAsia="ar-SA"/>
    </w:rPr>
  </w:style>
  <w:style w:type="character" w:customStyle="1" w:styleId="CommentSubjectChar">
    <w:name w:val="Comment Subject Char"/>
    <w:basedOn w:val="CommentTextChar"/>
    <w:link w:val="CommentSubject"/>
    <w:rsid w:val="00934DDC"/>
    <w:rPr>
      <w:lang w:val="en-GB" w:eastAsia="ar-SA"/>
    </w:rPr>
  </w:style>
  <w:style w:type="paragraph" w:styleId="ListParagraph">
    <w:name w:val="List Paragraph"/>
    <w:basedOn w:val="Normal"/>
    <w:uiPriority w:val="34"/>
    <w:qFormat/>
    <w:rsid w:val="000148B8"/>
    <w:pPr>
      <w:suppressAutoHyphens w:val="0"/>
      <w:ind w:left="720"/>
      <w:contextualSpacing/>
    </w:pPr>
    <w:rPr>
      <w:rFonts w:ascii="Tahoma" w:hAnsi="Tahoma"/>
      <w:sz w:val="24"/>
      <w:szCs w:val="24"/>
      <w:lang w:val="en-AU" w:eastAsia="en-US"/>
    </w:rPr>
  </w:style>
  <w:style w:type="paragraph" w:customStyle="1" w:styleId="paragraph">
    <w:name w:val="paragraph"/>
    <w:basedOn w:val="Normal"/>
    <w:rsid w:val="00A137C2"/>
    <w:pPr>
      <w:suppressAutoHyphens w:val="0"/>
      <w:spacing w:before="100" w:beforeAutospacing="1" w:after="100" w:afterAutospacing="1"/>
    </w:pPr>
    <w:rPr>
      <w:sz w:val="24"/>
      <w:szCs w:val="24"/>
      <w:lang w:val="en-NZ" w:eastAsia="en-NZ"/>
    </w:rPr>
  </w:style>
  <w:style w:type="character" w:customStyle="1" w:styleId="normaltextrun">
    <w:name w:val="normaltextrun"/>
    <w:basedOn w:val="DefaultParagraphFont"/>
    <w:rsid w:val="00A137C2"/>
  </w:style>
  <w:style w:type="character" w:customStyle="1" w:styleId="eop">
    <w:name w:val="eop"/>
    <w:basedOn w:val="DefaultParagraphFont"/>
    <w:rsid w:val="00A137C2"/>
  </w:style>
  <w:style w:type="paragraph" w:styleId="Revision">
    <w:name w:val="Revision"/>
    <w:hidden/>
    <w:uiPriority w:val="99"/>
    <w:semiHidden/>
    <w:rsid w:val="00BF4B74"/>
    <w:rPr>
      <w:lang w:val="en-GB" w:eastAsia="ar-SA"/>
    </w:rPr>
  </w:style>
  <w:style w:type="character" w:styleId="UnresolvedMention">
    <w:name w:val="Unresolved Mention"/>
    <w:basedOn w:val="DefaultParagraphFont"/>
    <w:uiPriority w:val="99"/>
    <w:semiHidden/>
    <w:unhideWhenUsed/>
    <w:rsid w:val="0064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MoEd-979828997-2413</_dlc_DocId>
    <_dlc_DocIdUrl xmlns="f37f3afa-dda7-4bd8-9f4a-089dec9fcbbe">
      <Url>https://educationgovtnz.sharepoint.com/sites/GRPMoEEXTTP-OCHMigration-NCEATKIchanges/_layouts/15/DocIdRedir.aspx?ID=MoEd-979828997-2413</Url>
      <Description>MoEd-979828997-2413</Description>
    </_dlc_DocIdUrl>
  </documentManagement>
</p:properties>
</file>

<file path=customXml/itemProps1.xml><?xml version="1.0" encoding="utf-8"?>
<ds:datastoreItem xmlns:ds="http://schemas.openxmlformats.org/officeDocument/2006/customXml" ds:itemID="{C7C47D65-4C4C-41BD-AFA3-58A5BB927B90}"/>
</file>

<file path=customXml/itemProps2.xml><?xml version="1.0" encoding="utf-8"?>
<ds:datastoreItem xmlns:ds="http://schemas.openxmlformats.org/officeDocument/2006/customXml" ds:itemID="{28E254FE-92DF-4F6C-A00F-B1671D755F2A}"/>
</file>

<file path=customXml/itemProps3.xml><?xml version="1.0" encoding="utf-8"?>
<ds:datastoreItem xmlns:ds="http://schemas.openxmlformats.org/officeDocument/2006/customXml" ds:itemID="{E596EBF7-4B54-4EBC-AF99-F9CDFDDF0C10}"/>
</file>

<file path=customXml/itemProps4.xml><?xml version="1.0" encoding="utf-8"?>
<ds:datastoreItem xmlns:ds="http://schemas.openxmlformats.org/officeDocument/2006/customXml" ds:itemID="{C0851636-3436-4805-B67B-C9EAB8A4C5D7}"/>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5330</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2025-10-22T02:08:00Z</dcterms:created>
  <dcterms:modified xsi:type="dcterms:W3CDTF">2025-10-22T02:08:00Z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14b78d11,12b7fe70,452d746e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16fa7569,7a6359d5,729a1b60</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2025-10-22T02:08:48Z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b11d8298-18ea-4981-bb76-18e7b1c1c601</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2086900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70b78b70-2b15-4df4-8718-dde7a0f50ec6</vt:lpwstr>
  </property>
  <property fmtid="{D5CDD505-2E9C-101B-9397-08002B2CF9AE}" pid="25" name="TriggerFlowInfo">
    <vt:lpwstr/>
  </property>
</Properties>
</file>